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6DFA7" w14:textId="0AD6C9E7" w:rsidR="00867597" w:rsidRDefault="00867597">
      <w:pPr>
        <w:pBdr>
          <w:top w:val="nil"/>
          <w:left w:val="nil"/>
          <w:bottom w:val="nil"/>
          <w:right w:val="nil"/>
          <w:between w:val="nil"/>
        </w:pBdr>
        <w:ind w:right="240"/>
        <w:jc w:val="right"/>
        <w:rPr>
          <w:rFonts w:ascii="Roboto" w:eastAsia="Roboto" w:hAnsi="Roboto" w:cs="Roboto"/>
          <w:b/>
          <w:color w:val="000000"/>
        </w:rPr>
      </w:pPr>
    </w:p>
    <w:p w14:paraId="6386DFA8" w14:textId="7E554CDE" w:rsidR="00867597" w:rsidRDefault="00867597">
      <w:pPr>
        <w:pBdr>
          <w:top w:val="nil"/>
          <w:left w:val="nil"/>
          <w:bottom w:val="nil"/>
          <w:right w:val="nil"/>
          <w:between w:val="nil"/>
        </w:pBdr>
        <w:spacing w:line="264" w:lineRule="auto"/>
        <w:jc w:val="both"/>
        <w:rPr>
          <w:rFonts w:ascii="Roboto" w:eastAsia="Roboto" w:hAnsi="Roboto" w:cs="Roboto"/>
          <w:b/>
          <w:color w:val="000000"/>
        </w:rPr>
      </w:pPr>
    </w:p>
    <w:p w14:paraId="6386DFA9" w14:textId="3562F256" w:rsidR="00867597" w:rsidRDefault="00867597">
      <w:pPr>
        <w:pBdr>
          <w:top w:val="nil"/>
          <w:left w:val="nil"/>
          <w:bottom w:val="nil"/>
          <w:right w:val="nil"/>
          <w:between w:val="nil"/>
        </w:pBdr>
        <w:spacing w:line="264" w:lineRule="auto"/>
        <w:jc w:val="both"/>
        <w:rPr>
          <w:rFonts w:ascii="Roboto" w:eastAsia="Roboto" w:hAnsi="Roboto" w:cs="Roboto"/>
          <w:i/>
          <w:color w:val="000000"/>
        </w:rPr>
      </w:pPr>
    </w:p>
    <w:p w14:paraId="6386DFAA" w14:textId="68F6F32D" w:rsidR="00867597" w:rsidRDefault="00000000">
      <w:pPr>
        <w:pBdr>
          <w:top w:val="nil"/>
          <w:left w:val="nil"/>
          <w:bottom w:val="nil"/>
          <w:right w:val="nil"/>
          <w:between w:val="nil"/>
        </w:pBdr>
        <w:spacing w:line="264" w:lineRule="auto"/>
        <w:jc w:val="both"/>
        <w:rPr>
          <w:rFonts w:ascii="Roboto" w:eastAsia="Roboto" w:hAnsi="Roboto" w:cs="Roboto"/>
          <w:color w:val="0070C0"/>
          <w:sz w:val="32"/>
          <w:szCs w:val="32"/>
        </w:rPr>
      </w:pPr>
      <w:r>
        <w:rPr>
          <w:rFonts w:ascii="Roboto" w:eastAsia="Roboto" w:hAnsi="Roboto" w:cs="Roboto"/>
          <w:b/>
          <w:color w:val="0070C0"/>
          <w:sz w:val="40"/>
          <w:szCs w:val="40"/>
        </w:rPr>
        <w:t>Empowering Women Entrepreneurs through Digital Transformation:  Women ICT Frontier Initiative (WIFI DX) Training of Trainers</w:t>
      </w:r>
    </w:p>
    <w:p w14:paraId="6386DFAB" w14:textId="059F5722" w:rsidR="00867597" w:rsidRDefault="00000000">
      <w:pPr>
        <w:pBdr>
          <w:top w:val="nil"/>
          <w:left w:val="nil"/>
          <w:bottom w:val="nil"/>
          <w:right w:val="nil"/>
          <w:between w:val="nil"/>
        </w:pBdr>
        <w:spacing w:line="264" w:lineRule="auto"/>
        <w:jc w:val="both"/>
        <w:rPr>
          <w:rFonts w:ascii="Roboto" w:eastAsia="Roboto" w:hAnsi="Roboto" w:cs="Roboto"/>
          <w:i/>
          <w:color w:val="000000"/>
        </w:rPr>
      </w:pPr>
      <w:r>
        <w:rPr>
          <w:rFonts w:ascii="Roboto" w:eastAsia="Roboto" w:hAnsi="Roboto" w:cs="Roboto"/>
          <w:i/>
          <w:color w:val="000000"/>
        </w:rPr>
        <w:t>28-30 October 2025, Bishkek, Kyrgyzstan</w:t>
      </w:r>
    </w:p>
    <w:p w14:paraId="6386DFAC" w14:textId="17B744D8" w:rsidR="00867597" w:rsidRDefault="00867597">
      <w:pPr>
        <w:jc w:val="both"/>
        <w:rPr>
          <w:rFonts w:ascii="Roboto" w:eastAsia="Roboto" w:hAnsi="Roboto" w:cs="Roboto"/>
        </w:rPr>
      </w:pPr>
    </w:p>
    <w:p w14:paraId="6386DFAD" w14:textId="5CF0C129"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AE" w14:textId="77777777" w:rsidR="00867597" w:rsidRDefault="00000000">
      <w:p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color w:val="000000"/>
        </w:rPr>
        <w:t>Digital technologies have become indispensable tools for women entrepreneurs, leveling the playing field and opening up new opportunities. These technologies provide access to wider markets, enabling women to reach customers and partners far beyond their local communities. Online platforms and e-commerce solutions allow women entrepreneurs to showcase their products or services to a broader audience, often with lower overhead costs than traditional brick-and-mortar establishments. By harnessing the power of digital technologies, women entrepreneurs can overcome traditional obstacles, innovate in their fields, and contribute significantly to economic growth and diversity in the business landscape.</w:t>
      </w:r>
    </w:p>
    <w:p w14:paraId="6386DFAF"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B0" w14:textId="77777777" w:rsidR="00867597" w:rsidRDefault="00000000">
      <w:p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color w:val="000000"/>
        </w:rPr>
        <w:t xml:space="preserve">The Asian and Pacific Training Centre for ICT for Development – a regional institute of the Economic and Social Commission for Asia and the Pacific with a mandate on capacity building on digital technologies for sustainable development – launched the </w:t>
      </w:r>
      <w:r>
        <w:rPr>
          <w:rFonts w:ascii="Roboto" w:eastAsia="Roboto" w:hAnsi="Roboto" w:cs="Roboto"/>
          <w:b/>
          <w:color w:val="000000"/>
        </w:rPr>
        <w:t>Women ICT Frontier Initiative (WIFI)</w:t>
      </w:r>
      <w:r>
        <w:rPr>
          <w:rFonts w:ascii="Roboto" w:eastAsia="Roboto" w:hAnsi="Roboto" w:cs="Roboto"/>
          <w:color w:val="000000"/>
        </w:rPr>
        <w:t xml:space="preserve"> in June 2016 to promote women entrepreneurship through digital skills development. It aims to strengthen the capacities of women entrepreneurs to utilize digital tools in support of their businesses, as well as the capacities of government leaders and policymakers to provide an enabling environment for ICT-empowered women entrepreneurs through gender-responsive ICT-enabled policies and programs.</w:t>
      </w:r>
    </w:p>
    <w:p w14:paraId="6386DFB1"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B2" w14:textId="77777777" w:rsidR="00867597" w:rsidRDefault="00000000">
      <w:p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color w:val="000000"/>
        </w:rPr>
        <w:t xml:space="preserve">Recognizing the emerging technology trends and challenges that women entrepreneurs face in the region, the Centre revamped the WIFI </w:t>
      </w:r>
      <w:proofErr w:type="spellStart"/>
      <w:r>
        <w:rPr>
          <w:rFonts w:ascii="Roboto" w:eastAsia="Roboto" w:hAnsi="Roboto" w:cs="Roboto"/>
          <w:color w:val="000000"/>
        </w:rPr>
        <w:t>programme</w:t>
      </w:r>
      <w:proofErr w:type="spellEnd"/>
      <w:r>
        <w:rPr>
          <w:rFonts w:ascii="Roboto" w:eastAsia="Roboto" w:hAnsi="Roboto" w:cs="Roboto"/>
          <w:color w:val="000000"/>
        </w:rPr>
        <w:t xml:space="preserve"> – now called WIFI DX – to offer new and practical courses that will support them in their digital transformation journey. WIFI DX cover topics such as: E-Commerce &amp; Digital Marketing, Digitalization of Business Financial Management, Trust and Security, Business Continuity Planning, Data Analytics for Women Entrepreneurs.</w:t>
      </w:r>
    </w:p>
    <w:p w14:paraId="6386DFB3"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B4" w14:textId="77777777" w:rsidR="00867597" w:rsidRDefault="00000000">
      <w:p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color w:val="000000"/>
        </w:rPr>
        <w:t xml:space="preserve">APCICT, in cooperation with the Ministry of Digital Development of the Kyrgyz Republic, Women in Tech, and </w:t>
      </w:r>
      <w:proofErr w:type="spellStart"/>
      <w:r>
        <w:rPr>
          <w:rFonts w:ascii="Roboto" w:eastAsia="Roboto" w:hAnsi="Roboto" w:cs="Roboto"/>
          <w:color w:val="000000"/>
        </w:rPr>
        <w:t>Bizdin</w:t>
      </w:r>
      <w:proofErr w:type="spellEnd"/>
      <w:r>
        <w:rPr>
          <w:rFonts w:ascii="Roboto" w:eastAsia="Roboto" w:hAnsi="Roboto" w:cs="Roboto"/>
          <w:color w:val="000000"/>
        </w:rPr>
        <w:t xml:space="preserve"> </w:t>
      </w:r>
      <w:proofErr w:type="spellStart"/>
      <w:r>
        <w:rPr>
          <w:rFonts w:ascii="Roboto" w:eastAsia="Roboto" w:hAnsi="Roboto" w:cs="Roboto"/>
          <w:color w:val="000000"/>
        </w:rPr>
        <w:t>Ayimdar</w:t>
      </w:r>
      <w:proofErr w:type="spellEnd"/>
      <w:r>
        <w:rPr>
          <w:rFonts w:ascii="Roboto" w:eastAsia="Roboto" w:hAnsi="Roboto" w:cs="Roboto"/>
          <w:color w:val="000000"/>
        </w:rPr>
        <w:t xml:space="preserve"> are organizing the Training of Trainers:  Empowering Women Entrepreneurs through Digital Transformation:  Women ICT Frontier Initiative (WIFI DX) on 28-30 October 2025, in Bishkek, Kyrgyzstan. The training aims to equip participants with the knowledge and skills on the newly-developed WIFI modules for supporting women entrepreneurs on digital transformation. </w:t>
      </w:r>
    </w:p>
    <w:p w14:paraId="6386DFB5"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B6" w14:textId="77777777" w:rsidR="00867597" w:rsidRDefault="00000000">
      <w:pPr>
        <w:pStyle w:val="Heading1"/>
        <w:jc w:val="both"/>
        <w:rPr>
          <w:rFonts w:ascii="Roboto" w:eastAsia="Roboto" w:hAnsi="Roboto" w:cs="Roboto"/>
          <w:b/>
          <w:color w:val="0070C0"/>
          <w:sz w:val="24"/>
          <w:szCs w:val="24"/>
        </w:rPr>
      </w:pPr>
      <w:r>
        <w:rPr>
          <w:rFonts w:ascii="Roboto" w:eastAsia="Roboto" w:hAnsi="Roboto" w:cs="Roboto"/>
          <w:b/>
          <w:color w:val="0070C0"/>
          <w:sz w:val="24"/>
          <w:szCs w:val="24"/>
        </w:rPr>
        <w:lastRenderedPageBreak/>
        <w:t>ABOUT THE PROGRAMME</w:t>
      </w:r>
    </w:p>
    <w:p w14:paraId="6386DFB7"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B8" w14:textId="77777777" w:rsidR="00867597" w:rsidRDefault="00000000">
      <w:p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color w:val="000000"/>
        </w:rPr>
        <w:t>The three-day training will cover the following courses:</w:t>
      </w:r>
    </w:p>
    <w:p w14:paraId="6386DFB9"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BA" w14:textId="77777777" w:rsidR="00867597" w:rsidRDefault="00000000">
      <w:pPr>
        <w:numPr>
          <w:ilvl w:val="0"/>
          <w:numId w:val="2"/>
        </w:num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b/>
          <w:color w:val="000000"/>
        </w:rPr>
        <w:t>Foundation Course on Women Empowerment through Business Innovation and Digital Transformation</w:t>
      </w:r>
      <w:r>
        <w:rPr>
          <w:rFonts w:ascii="Roboto" w:eastAsia="Roboto" w:hAnsi="Roboto" w:cs="Roboto"/>
          <w:color w:val="000000"/>
        </w:rPr>
        <w:t xml:space="preserve">. This course serves as the cornerstone of the </w:t>
      </w:r>
      <w:proofErr w:type="spellStart"/>
      <w:r>
        <w:rPr>
          <w:rFonts w:ascii="Roboto" w:eastAsia="Roboto" w:hAnsi="Roboto" w:cs="Roboto"/>
          <w:color w:val="000000"/>
        </w:rPr>
        <w:t>programme</w:t>
      </w:r>
      <w:proofErr w:type="spellEnd"/>
      <w:r>
        <w:rPr>
          <w:rFonts w:ascii="Roboto" w:eastAsia="Roboto" w:hAnsi="Roboto" w:cs="Roboto"/>
          <w:color w:val="000000"/>
        </w:rPr>
        <w:t xml:space="preserve"> and aims to motivate women entrepreneurs to embark on a transformative journey.</w:t>
      </w:r>
    </w:p>
    <w:p w14:paraId="6386DFBB" w14:textId="77777777" w:rsidR="00867597" w:rsidRDefault="00000000">
      <w:pPr>
        <w:numPr>
          <w:ilvl w:val="0"/>
          <w:numId w:val="2"/>
        </w:num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b/>
          <w:color w:val="000000"/>
        </w:rPr>
        <w:t>E-Commerce and Digital Marketing</w:t>
      </w:r>
      <w:r>
        <w:rPr>
          <w:rFonts w:ascii="Roboto" w:eastAsia="Roboto" w:hAnsi="Roboto" w:cs="Roboto"/>
          <w:color w:val="000000"/>
        </w:rPr>
        <w:t>. This course equips women entrepreneurs with the practical skills needed to establish online presence and effectively market their products or services in the digital space.</w:t>
      </w:r>
    </w:p>
    <w:p w14:paraId="6386DFBC" w14:textId="77777777" w:rsidR="00867597" w:rsidRDefault="00000000">
      <w:pPr>
        <w:numPr>
          <w:ilvl w:val="0"/>
          <w:numId w:val="2"/>
        </w:numPr>
        <w:pBdr>
          <w:top w:val="nil"/>
          <w:left w:val="nil"/>
          <w:bottom w:val="nil"/>
          <w:right w:val="nil"/>
          <w:between w:val="nil"/>
        </w:pBdr>
        <w:spacing w:after="160" w:line="259" w:lineRule="auto"/>
        <w:rPr>
          <w:rFonts w:ascii="Roboto" w:eastAsia="Roboto" w:hAnsi="Roboto" w:cs="Roboto"/>
          <w:color w:val="000000"/>
        </w:rPr>
      </w:pPr>
      <w:r>
        <w:rPr>
          <w:rFonts w:ascii="Roboto" w:eastAsia="Roboto" w:hAnsi="Roboto" w:cs="Roboto"/>
          <w:b/>
          <w:color w:val="000000"/>
        </w:rPr>
        <w:t>Data Analytics for Women Entrepreneurs</w:t>
      </w:r>
      <w:r>
        <w:rPr>
          <w:rFonts w:ascii="Roboto" w:eastAsia="Roboto" w:hAnsi="Roboto" w:cs="Roboto"/>
          <w:color w:val="000000"/>
        </w:rPr>
        <w:t>. This course equips entrepreneurs with essential data analytics skills to improve decision-making and business outcomes. It covers key concepts such as descriptive, diagnostic, predictive, and prescriptive analytics, while emphasizing ethical data use and customer protection. Participants will learn to apply data insights to enhance customer development, marketing strategies, and overall business performance. Participants will learn how to collect, analyze, and interpret data to gain insights, improve operations and boost business performance.</w:t>
      </w:r>
    </w:p>
    <w:p w14:paraId="6386DFBD" w14:textId="77777777" w:rsidR="00867597" w:rsidRDefault="00000000">
      <w:pPr>
        <w:numPr>
          <w:ilvl w:val="0"/>
          <w:numId w:val="2"/>
        </w:numPr>
        <w:pBdr>
          <w:top w:val="nil"/>
          <w:left w:val="nil"/>
          <w:bottom w:val="nil"/>
          <w:right w:val="nil"/>
          <w:between w:val="nil"/>
        </w:pBdr>
        <w:spacing w:after="160" w:line="259" w:lineRule="auto"/>
        <w:rPr>
          <w:rFonts w:ascii="Roboto" w:eastAsia="Roboto" w:hAnsi="Roboto" w:cs="Roboto"/>
        </w:rPr>
      </w:pPr>
      <w:r>
        <w:rPr>
          <w:rFonts w:ascii="Roboto" w:eastAsia="Roboto" w:hAnsi="Roboto" w:cs="Roboto"/>
          <w:b/>
        </w:rPr>
        <w:t>AI for Women Entrepreneurs</w:t>
      </w:r>
      <w:r>
        <w:rPr>
          <w:rFonts w:ascii="Roboto" w:eastAsia="Roboto" w:hAnsi="Roboto" w:cs="Roboto"/>
        </w:rPr>
        <w:t>: This course introduces how new technologies are shaping the future of business. It explores how AI agents, chatbots, and automation can be implemented across sales, marketing, lead nurturing, and ecommerce—along with key FAQs, legal, and ethical risks to watch for.</w:t>
      </w:r>
    </w:p>
    <w:p w14:paraId="6386DFBE" w14:textId="77777777" w:rsidR="00867597" w:rsidRDefault="00867597">
      <w:pPr>
        <w:rPr>
          <w:rFonts w:ascii="Roboto" w:eastAsia="Roboto" w:hAnsi="Roboto" w:cs="Roboto"/>
          <w:color w:val="000000"/>
        </w:rPr>
      </w:pPr>
    </w:p>
    <w:p w14:paraId="6386DFBF" w14:textId="77777777" w:rsidR="00867597" w:rsidRDefault="00000000">
      <w:pPr>
        <w:pStyle w:val="Heading1"/>
        <w:jc w:val="both"/>
        <w:rPr>
          <w:rFonts w:ascii="Roboto" w:eastAsia="Roboto" w:hAnsi="Roboto" w:cs="Roboto"/>
          <w:b/>
          <w:color w:val="0070C0"/>
          <w:sz w:val="24"/>
          <w:szCs w:val="24"/>
        </w:rPr>
      </w:pPr>
      <w:r>
        <w:rPr>
          <w:rFonts w:ascii="Roboto" w:eastAsia="Roboto" w:hAnsi="Roboto" w:cs="Roboto"/>
          <w:b/>
          <w:color w:val="0070C0"/>
          <w:sz w:val="24"/>
          <w:szCs w:val="24"/>
        </w:rPr>
        <w:t>PARTICIPANTS</w:t>
      </w:r>
    </w:p>
    <w:p w14:paraId="6386DFC0"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C1" w14:textId="77777777" w:rsidR="00867597" w:rsidRDefault="00000000">
      <w:pPr>
        <w:pBdr>
          <w:top w:val="nil"/>
          <w:left w:val="nil"/>
          <w:bottom w:val="nil"/>
          <w:right w:val="nil"/>
          <w:between w:val="nil"/>
        </w:pBdr>
        <w:spacing w:line="264" w:lineRule="auto"/>
        <w:jc w:val="both"/>
        <w:rPr>
          <w:rFonts w:ascii="Roboto" w:eastAsia="Roboto" w:hAnsi="Roboto" w:cs="Roboto"/>
          <w:color w:val="000000"/>
        </w:rPr>
      </w:pPr>
      <w:r>
        <w:rPr>
          <w:rFonts w:ascii="Roboto" w:eastAsia="Roboto" w:hAnsi="Roboto" w:cs="Roboto"/>
          <w:color w:val="000000"/>
        </w:rPr>
        <w:t>The training will be attended by potential trainers and women entrepreneurs as well as representatives of women’s associations and stakeholders on women’s entrepreneurship.</w:t>
      </w:r>
    </w:p>
    <w:p w14:paraId="6386DFC2" w14:textId="77777777" w:rsidR="00867597" w:rsidRDefault="00867597">
      <w:pPr>
        <w:pBdr>
          <w:top w:val="nil"/>
          <w:left w:val="nil"/>
          <w:bottom w:val="nil"/>
          <w:right w:val="nil"/>
          <w:between w:val="nil"/>
        </w:pBdr>
        <w:spacing w:line="264" w:lineRule="auto"/>
        <w:jc w:val="both"/>
        <w:rPr>
          <w:rFonts w:ascii="Roboto" w:eastAsia="Roboto" w:hAnsi="Roboto" w:cs="Roboto"/>
          <w:color w:val="000000"/>
        </w:rPr>
      </w:pPr>
    </w:p>
    <w:p w14:paraId="6386DFC3" w14:textId="77777777" w:rsidR="00867597" w:rsidRDefault="00000000">
      <w:pPr>
        <w:rPr>
          <w:u w:val="single"/>
        </w:rPr>
      </w:pPr>
      <w:r>
        <w:br w:type="page"/>
      </w:r>
    </w:p>
    <w:p w14:paraId="6386DFC4" w14:textId="77777777" w:rsidR="00867597" w:rsidRDefault="00000000">
      <w:pPr>
        <w:shd w:val="clear" w:color="auto" w:fill="FFFFFF"/>
        <w:jc w:val="center"/>
        <w:rPr>
          <w:rFonts w:ascii="Open Sans" w:eastAsia="Open Sans" w:hAnsi="Open Sans" w:cs="Open Sans"/>
          <w:b/>
          <w:color w:val="2E74B5"/>
          <w:sz w:val="40"/>
          <w:szCs w:val="40"/>
        </w:rPr>
      </w:pPr>
      <w:r>
        <w:rPr>
          <w:rFonts w:ascii="Open Sans" w:eastAsia="Open Sans" w:hAnsi="Open Sans" w:cs="Open Sans"/>
          <w:b/>
          <w:color w:val="2E74B5"/>
          <w:sz w:val="40"/>
          <w:szCs w:val="40"/>
        </w:rPr>
        <w:lastRenderedPageBreak/>
        <w:t>DRAFT PROGRAMME</w:t>
      </w:r>
    </w:p>
    <w:tbl>
      <w:tblPr>
        <w:tblStyle w:val="a"/>
        <w:tblW w:w="1034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853"/>
        <w:gridCol w:w="8487"/>
      </w:tblGrid>
      <w:tr w:rsidR="00867597" w14:paraId="6386DFC6" w14:textId="77777777" w:rsidTr="00867597">
        <w:trPr>
          <w:cnfStyle w:val="100000000000" w:firstRow="1" w:lastRow="0" w:firstColumn="0" w:lastColumn="0" w:oddVBand="0" w:evenVBand="0" w:oddHBand="0" w:evenHBand="0" w:firstRowFirstColumn="0" w:firstRowLastColumn="0" w:lastRowFirstColumn="0" w:lastRowLastColumn="0"/>
          <w:cantSplit/>
          <w:trHeight w:val="669"/>
        </w:trPr>
        <w:tc>
          <w:tcPr>
            <w:cnfStyle w:val="001000000000" w:firstRow="0" w:lastRow="0" w:firstColumn="1" w:lastColumn="0" w:oddVBand="0" w:evenVBand="0" w:oddHBand="0" w:evenHBand="0" w:firstRowFirstColumn="0" w:firstRowLastColumn="0" w:lastRowFirstColumn="0" w:lastRowLastColumn="0"/>
            <w:tcW w:w="10340" w:type="dxa"/>
            <w:gridSpan w:val="2"/>
            <w:tcBorders>
              <w:top w:val="single" w:sz="4" w:space="0" w:color="1F3864"/>
              <w:left w:val="single" w:sz="4" w:space="0" w:color="1F3864"/>
              <w:bottom w:val="single" w:sz="4" w:space="0" w:color="1F3864"/>
              <w:right w:val="single" w:sz="4" w:space="0" w:color="1F3864"/>
            </w:tcBorders>
            <w:vAlign w:val="center"/>
          </w:tcPr>
          <w:p w14:paraId="6386DFC5" w14:textId="77777777" w:rsidR="00867597" w:rsidRDefault="00000000">
            <w:pPr>
              <w:jc w:val="center"/>
              <w:rPr>
                <w:rFonts w:ascii="Roboto" w:eastAsia="Roboto" w:hAnsi="Roboto" w:cs="Roboto"/>
                <w:sz w:val="24"/>
                <w:szCs w:val="24"/>
              </w:rPr>
            </w:pPr>
            <w:r>
              <w:rPr>
                <w:rFonts w:ascii="Roboto" w:eastAsia="Roboto" w:hAnsi="Roboto" w:cs="Roboto"/>
                <w:sz w:val="24"/>
                <w:szCs w:val="24"/>
              </w:rPr>
              <w:t>Day 1 (Tuesday)</w:t>
            </w:r>
          </w:p>
        </w:tc>
      </w:tr>
      <w:tr w:rsidR="00867597" w14:paraId="6386DFC9" w14:textId="77777777" w:rsidTr="00867597">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DFC7" w14:textId="77777777" w:rsidR="00867597" w:rsidRDefault="00000000">
            <w:pPr>
              <w:jc w:val="center"/>
              <w:rPr>
                <w:rFonts w:ascii="Roboto" w:eastAsia="Roboto" w:hAnsi="Roboto" w:cs="Roboto"/>
                <w:sz w:val="24"/>
                <w:szCs w:val="24"/>
              </w:rPr>
            </w:pPr>
            <w:r>
              <w:rPr>
                <w:rFonts w:ascii="Roboto" w:eastAsia="Roboto" w:hAnsi="Roboto" w:cs="Roboto"/>
                <w:sz w:val="24"/>
                <w:szCs w:val="24"/>
              </w:rPr>
              <w:t>Time</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DFC8"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Description</w:t>
            </w:r>
          </w:p>
        </w:tc>
      </w:tr>
      <w:tr w:rsidR="00867597" w14:paraId="6386DFCC" w14:textId="77777777" w:rsidTr="00867597">
        <w:trPr>
          <w:cantSplit/>
          <w:trHeight w:val="337"/>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DFCA" w14:textId="77777777" w:rsidR="00867597" w:rsidRDefault="00000000">
            <w:pPr>
              <w:jc w:val="center"/>
              <w:rPr>
                <w:rFonts w:ascii="Roboto" w:eastAsia="Roboto" w:hAnsi="Roboto" w:cs="Roboto"/>
                <w:sz w:val="24"/>
                <w:szCs w:val="24"/>
              </w:rPr>
            </w:pPr>
            <w:r>
              <w:rPr>
                <w:rFonts w:ascii="Roboto" w:eastAsia="Roboto" w:hAnsi="Roboto" w:cs="Roboto"/>
                <w:sz w:val="24"/>
                <w:szCs w:val="24"/>
              </w:rPr>
              <w:t>08:30 – 09:00</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DFCB"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Registration</w:t>
            </w:r>
          </w:p>
        </w:tc>
      </w:tr>
      <w:tr w:rsidR="00867597" w14:paraId="6386DFD5"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CD"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09:00 - 10:00</w:t>
            </w:r>
          </w:p>
        </w:tc>
        <w:tc>
          <w:tcPr>
            <w:tcW w:w="8487"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CE"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Opening Session</w:t>
            </w:r>
          </w:p>
          <w:p w14:paraId="6386DFCF" w14:textId="77777777" w:rsidR="00867597" w:rsidRDefault="00000000">
            <w:pPr>
              <w:numPr>
                <w:ilvl w:val="0"/>
                <w:numId w:val="1"/>
              </w:numPr>
              <w:spacing w:after="160" w:line="259" w:lineRule="auto"/>
              <w:ind w:left="428"/>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31F20"/>
                <w:sz w:val="24"/>
                <w:szCs w:val="24"/>
              </w:rPr>
            </w:pPr>
            <w:r>
              <w:rPr>
                <w:rFonts w:ascii="Roboto" w:eastAsia="Roboto" w:hAnsi="Roboto" w:cs="Roboto"/>
                <w:color w:val="231F20"/>
                <w:sz w:val="24"/>
                <w:szCs w:val="24"/>
              </w:rPr>
              <w:t>Opening Remarks</w:t>
            </w:r>
          </w:p>
          <w:p w14:paraId="6386DFD0" w14:textId="77777777" w:rsidR="00867597" w:rsidRDefault="00000000">
            <w:pPr>
              <w:numPr>
                <w:ilvl w:val="1"/>
                <w:numId w:val="1"/>
              </w:numPr>
              <w:spacing w:after="160"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31F20"/>
                <w:sz w:val="24"/>
                <w:szCs w:val="24"/>
              </w:rPr>
            </w:pPr>
            <w:r>
              <w:rPr>
                <w:rFonts w:ascii="Roboto" w:eastAsia="Roboto" w:hAnsi="Roboto" w:cs="Roboto"/>
                <w:color w:val="231F20"/>
                <w:sz w:val="24"/>
                <w:szCs w:val="24"/>
              </w:rPr>
              <w:t>Ministry of Digital Development</w:t>
            </w:r>
          </w:p>
          <w:p w14:paraId="6386DFD1" w14:textId="77777777" w:rsidR="00867597" w:rsidRDefault="00000000">
            <w:pPr>
              <w:numPr>
                <w:ilvl w:val="1"/>
                <w:numId w:val="1"/>
              </w:numPr>
              <w:spacing w:after="160"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31F20"/>
                <w:sz w:val="24"/>
                <w:szCs w:val="24"/>
              </w:rPr>
            </w:pPr>
            <w:r>
              <w:rPr>
                <w:rFonts w:ascii="Roboto" w:eastAsia="Roboto" w:hAnsi="Roboto" w:cs="Roboto"/>
                <w:color w:val="231F20"/>
                <w:sz w:val="24"/>
                <w:szCs w:val="24"/>
              </w:rPr>
              <w:t xml:space="preserve">APCICT </w:t>
            </w:r>
          </w:p>
          <w:p w14:paraId="6386DFD2" w14:textId="77777777" w:rsidR="00867597" w:rsidRDefault="00000000">
            <w:pPr>
              <w:numPr>
                <w:ilvl w:val="1"/>
                <w:numId w:val="1"/>
              </w:numPr>
              <w:spacing w:after="160"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31F20"/>
                <w:sz w:val="24"/>
                <w:szCs w:val="24"/>
              </w:rPr>
            </w:pPr>
            <w:r>
              <w:rPr>
                <w:rFonts w:ascii="Roboto" w:eastAsia="Roboto" w:hAnsi="Roboto" w:cs="Roboto"/>
                <w:color w:val="231F20"/>
                <w:sz w:val="24"/>
                <w:szCs w:val="24"/>
              </w:rPr>
              <w:t xml:space="preserve">Women in Tech </w:t>
            </w:r>
          </w:p>
          <w:p w14:paraId="6386DFD3" w14:textId="77777777" w:rsidR="00867597" w:rsidRDefault="00000000">
            <w:pPr>
              <w:numPr>
                <w:ilvl w:val="1"/>
                <w:numId w:val="1"/>
              </w:numPr>
              <w:spacing w:after="160" w:line="259"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31F20"/>
                <w:sz w:val="24"/>
                <w:szCs w:val="24"/>
              </w:rPr>
            </w:pPr>
            <w:proofErr w:type="spellStart"/>
            <w:r>
              <w:rPr>
                <w:rFonts w:ascii="Roboto" w:eastAsia="Roboto" w:hAnsi="Roboto" w:cs="Roboto"/>
                <w:color w:val="231F20"/>
                <w:sz w:val="24"/>
                <w:szCs w:val="24"/>
              </w:rPr>
              <w:t>Bizdin</w:t>
            </w:r>
            <w:proofErr w:type="spellEnd"/>
            <w:r>
              <w:rPr>
                <w:rFonts w:ascii="Roboto" w:eastAsia="Roboto" w:hAnsi="Roboto" w:cs="Roboto"/>
                <w:color w:val="231F20"/>
                <w:sz w:val="24"/>
                <w:szCs w:val="24"/>
              </w:rPr>
              <w:t xml:space="preserve"> </w:t>
            </w:r>
            <w:proofErr w:type="spellStart"/>
            <w:r>
              <w:rPr>
                <w:rFonts w:ascii="Roboto" w:eastAsia="Roboto" w:hAnsi="Roboto" w:cs="Roboto"/>
                <w:color w:val="231F20"/>
                <w:sz w:val="24"/>
                <w:szCs w:val="24"/>
              </w:rPr>
              <w:t>Ayimdar</w:t>
            </w:r>
            <w:proofErr w:type="spellEnd"/>
          </w:p>
          <w:p w14:paraId="6386DFD4" w14:textId="77777777" w:rsidR="00867597" w:rsidRDefault="00000000">
            <w:pPr>
              <w:numPr>
                <w:ilvl w:val="0"/>
                <w:numId w:val="1"/>
              </w:numPr>
              <w:spacing w:after="160" w:line="259" w:lineRule="auto"/>
              <w:ind w:left="428"/>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231F20"/>
                <w:sz w:val="24"/>
                <w:szCs w:val="24"/>
              </w:rPr>
            </w:pPr>
            <w:r>
              <w:rPr>
                <w:rFonts w:ascii="Roboto" w:eastAsia="Roboto" w:hAnsi="Roboto" w:cs="Roboto"/>
                <w:color w:val="231F20"/>
                <w:sz w:val="24"/>
                <w:szCs w:val="24"/>
              </w:rPr>
              <w:t>Group Photo</w:t>
            </w:r>
          </w:p>
        </w:tc>
      </w:tr>
      <w:tr w:rsidR="00867597" w14:paraId="6386DFDA" w14:textId="77777777" w:rsidTr="00867597">
        <w:trPr>
          <w:cantSplit/>
          <w:trHeight w:val="2980"/>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DFD6"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10:00– 11:30</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DFD7"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1: Women Empowerment through Business Innovation and Digital Transformation</w:t>
            </w:r>
          </w:p>
          <w:p w14:paraId="6386DFD8"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sz w:val="24"/>
                <w:szCs w:val="24"/>
              </w:rPr>
              <w:t>This session covers the Fundamentals of Business Innovation and Digital Transformation and aims to motivate women entrepreneurs by providing essential knowledge to start their digital journey. It explores the real challenges women entrepreneurs face, highlighting opportunities in their respective environment.</w:t>
            </w:r>
          </w:p>
          <w:p w14:paraId="6386DFD9"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r>
              <w:rPr>
                <w:rFonts w:ascii="Roboto" w:eastAsia="Roboto" w:hAnsi="Roboto" w:cs="Roboto"/>
                <w:i/>
                <w:sz w:val="24"/>
                <w:szCs w:val="24"/>
              </w:rPr>
              <w:t>(Facilitator:  Irene)</w:t>
            </w:r>
          </w:p>
        </w:tc>
      </w:tr>
      <w:tr w:rsidR="00867597" w14:paraId="6386DFDD" w14:textId="77777777" w:rsidTr="00867597">
        <w:trPr>
          <w:cnfStyle w:val="000000100000" w:firstRow="0" w:lastRow="0" w:firstColumn="0" w:lastColumn="0" w:oddVBand="0" w:evenVBand="0" w:oddHBand="1" w:evenHBand="0" w:firstRowFirstColumn="0" w:firstRowLastColumn="0" w:lastRowFirstColumn="0" w:lastRowLastColumn="0"/>
          <w:cantSplit/>
          <w:trHeight w:val="511"/>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DB"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11:30 – 11:45</w:t>
            </w:r>
          </w:p>
        </w:tc>
        <w:tc>
          <w:tcPr>
            <w:tcW w:w="8487"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DC"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r>
              <w:rPr>
                <w:rFonts w:ascii="Roboto" w:eastAsia="Roboto" w:hAnsi="Roboto" w:cs="Roboto"/>
                <w:i/>
                <w:sz w:val="24"/>
                <w:szCs w:val="24"/>
              </w:rPr>
              <w:t>Coffee Break</w:t>
            </w:r>
          </w:p>
        </w:tc>
      </w:tr>
      <w:tr w:rsidR="00867597" w14:paraId="6386DFE1"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DFDE"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11:45 – 12:30</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DFDF"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1 continued</w:t>
            </w:r>
          </w:p>
          <w:p w14:paraId="6386DFE0"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(Facilitator:  Irene)</w:t>
            </w:r>
          </w:p>
        </w:tc>
      </w:tr>
      <w:tr w:rsidR="00867597" w14:paraId="6386DFE4"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E2" w14:textId="77777777" w:rsidR="00867597" w:rsidRDefault="00000000">
            <w:pPr>
              <w:rPr>
                <w:rFonts w:ascii="Roboto" w:eastAsia="Roboto" w:hAnsi="Roboto" w:cs="Roboto"/>
                <w:color w:val="231F20"/>
                <w:sz w:val="24"/>
                <w:szCs w:val="24"/>
              </w:rPr>
            </w:pPr>
            <w:r>
              <w:rPr>
                <w:rFonts w:ascii="Roboto" w:eastAsia="Roboto" w:hAnsi="Roboto" w:cs="Roboto"/>
                <w:color w:val="231F20"/>
                <w:sz w:val="24"/>
                <w:szCs w:val="24"/>
              </w:rPr>
              <w:t xml:space="preserve">  12:30 – 14:00</w:t>
            </w:r>
          </w:p>
        </w:tc>
        <w:tc>
          <w:tcPr>
            <w:tcW w:w="8487"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E3"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r>
              <w:rPr>
                <w:rFonts w:ascii="Roboto" w:eastAsia="Roboto" w:hAnsi="Roboto" w:cs="Roboto"/>
                <w:i/>
                <w:sz w:val="24"/>
                <w:szCs w:val="24"/>
              </w:rPr>
              <w:t>Lunch</w:t>
            </w:r>
          </w:p>
        </w:tc>
      </w:tr>
      <w:tr w:rsidR="00867597" w14:paraId="6386DFE9"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DFE5"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14:00 – 15:30</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DFE6"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2: Digital Marketing</w:t>
            </w:r>
          </w:p>
          <w:p w14:paraId="6386DFE7"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This session introduces participants to the basics of digital marketing. They will learn about various channels like social media, email marketing, and search engine marketing. Participants will explore how these channels drive business growth and brand visibility. Participants will learn the importance of SEO and how it enhances website visibility.  Latest trends in digital marketing, including the role of AI and automation will be covered. Participants will discover how new technologies are shaping the future of marketing.</w:t>
            </w:r>
          </w:p>
          <w:p w14:paraId="6386DFE8"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(Facilitator:  YS)</w:t>
            </w:r>
          </w:p>
        </w:tc>
      </w:tr>
    </w:tbl>
    <w:p w14:paraId="6386DFEA" w14:textId="77777777" w:rsidR="00867597" w:rsidRDefault="00867597"/>
    <w:tbl>
      <w:tblPr>
        <w:tblStyle w:val="a0"/>
        <w:tblW w:w="1034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853"/>
        <w:gridCol w:w="8487"/>
      </w:tblGrid>
      <w:tr w:rsidR="00867597" w14:paraId="6386DFEF" w14:textId="77777777" w:rsidTr="00867597">
        <w:trPr>
          <w:cnfStyle w:val="100000000000" w:firstRow="1" w:lastRow="0" w:firstColumn="0" w:lastColumn="0" w:oddVBand="0" w:evenVBand="0" w:oddHBand="0"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EB"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lastRenderedPageBreak/>
              <w:t>15:30 – 15:45</w:t>
            </w:r>
          </w:p>
        </w:tc>
        <w:tc>
          <w:tcPr>
            <w:tcW w:w="8487"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EC" w14:textId="77777777" w:rsidR="00867597" w:rsidRDefault="00867597">
            <w:pPr>
              <w:cnfStyle w:val="100000000000" w:firstRow="1" w:lastRow="0" w:firstColumn="0" w:lastColumn="0" w:oddVBand="0" w:evenVBand="0" w:oddHBand="0" w:evenHBand="0" w:firstRowFirstColumn="0" w:firstRowLastColumn="0" w:lastRowFirstColumn="0" w:lastRowLastColumn="0"/>
              <w:rPr>
                <w:rFonts w:ascii="Roboto" w:eastAsia="Roboto" w:hAnsi="Roboto" w:cs="Roboto"/>
                <w:i/>
                <w:color w:val="000000"/>
                <w:sz w:val="24"/>
                <w:szCs w:val="24"/>
              </w:rPr>
            </w:pPr>
          </w:p>
          <w:p w14:paraId="6386DFED" w14:textId="77777777" w:rsidR="00867597" w:rsidRDefault="00000000">
            <w:pPr>
              <w:cnfStyle w:val="100000000000" w:firstRow="1" w:lastRow="0" w:firstColumn="0" w:lastColumn="0" w:oddVBand="0" w:evenVBand="0" w:oddHBand="0" w:evenHBand="0" w:firstRowFirstColumn="0" w:firstRowLastColumn="0" w:lastRowFirstColumn="0" w:lastRowLastColumn="0"/>
              <w:rPr>
                <w:rFonts w:ascii="Roboto" w:eastAsia="Roboto" w:hAnsi="Roboto" w:cs="Roboto"/>
                <w:i/>
                <w:color w:val="000000"/>
                <w:sz w:val="24"/>
                <w:szCs w:val="24"/>
              </w:rPr>
            </w:pPr>
            <w:r>
              <w:rPr>
                <w:rFonts w:ascii="Roboto" w:eastAsia="Roboto" w:hAnsi="Roboto" w:cs="Roboto"/>
                <w:b w:val="0"/>
                <w:i/>
                <w:color w:val="000000"/>
                <w:sz w:val="24"/>
                <w:szCs w:val="24"/>
              </w:rPr>
              <w:t>Coffee break</w:t>
            </w:r>
          </w:p>
          <w:p w14:paraId="6386DFEE" w14:textId="77777777" w:rsidR="00867597" w:rsidRDefault="00867597">
            <w:pPr>
              <w:cnfStyle w:val="100000000000" w:firstRow="1" w:lastRow="0" w:firstColumn="0" w:lastColumn="0" w:oddVBand="0" w:evenVBand="0" w:oddHBand="0" w:evenHBand="0" w:firstRowFirstColumn="0" w:firstRowLastColumn="0" w:lastRowFirstColumn="0" w:lastRowLastColumn="0"/>
              <w:rPr>
                <w:rFonts w:ascii="Roboto" w:eastAsia="Roboto" w:hAnsi="Roboto" w:cs="Roboto"/>
                <w:i/>
                <w:color w:val="000000"/>
                <w:sz w:val="24"/>
                <w:szCs w:val="24"/>
              </w:rPr>
            </w:pPr>
          </w:p>
        </w:tc>
      </w:tr>
      <w:tr w:rsidR="00867597" w14:paraId="6386DFF4"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F0"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15:45 – 17:30</w:t>
            </w:r>
          </w:p>
        </w:tc>
        <w:tc>
          <w:tcPr>
            <w:tcW w:w="8487"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DFF1"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2 continued</w:t>
            </w:r>
          </w:p>
          <w:p w14:paraId="6386DFF2"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(Facilitator:  YS)</w:t>
            </w:r>
          </w:p>
          <w:p w14:paraId="6386DFF3"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tc>
      </w:tr>
      <w:tr w:rsidR="00867597" w14:paraId="6386DFF7"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DFF5" w14:textId="77777777" w:rsidR="00867597" w:rsidRDefault="00867597">
            <w:pPr>
              <w:jc w:val="center"/>
              <w:rPr>
                <w:rFonts w:ascii="Roboto" w:eastAsia="Roboto" w:hAnsi="Roboto" w:cs="Roboto"/>
                <w:color w:val="231F20"/>
              </w:rPr>
            </w:pPr>
          </w:p>
        </w:tc>
        <w:tc>
          <w:tcPr>
            <w:tcW w:w="8487" w:type="dxa"/>
            <w:tcBorders>
              <w:top w:val="single" w:sz="4" w:space="0" w:color="1F3864"/>
              <w:left w:val="single" w:sz="4" w:space="0" w:color="1F3864"/>
              <w:bottom w:val="single" w:sz="4" w:space="0" w:color="1F3864"/>
              <w:right w:val="single" w:sz="4" w:space="0" w:color="1F3864"/>
            </w:tcBorders>
            <w:vAlign w:val="center"/>
          </w:tcPr>
          <w:p w14:paraId="6386DFF6"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rPr>
            </w:pPr>
            <w:r>
              <w:rPr>
                <w:rFonts w:ascii="Roboto" w:eastAsia="Roboto" w:hAnsi="Roboto" w:cs="Roboto"/>
              </w:rPr>
              <w:t>End of Day1</w:t>
            </w:r>
          </w:p>
        </w:tc>
      </w:tr>
    </w:tbl>
    <w:p w14:paraId="6386DFF8" w14:textId="77777777" w:rsidR="00867597" w:rsidRDefault="00867597"/>
    <w:tbl>
      <w:tblPr>
        <w:tblStyle w:val="a1"/>
        <w:tblW w:w="1034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922"/>
        <w:gridCol w:w="8422"/>
      </w:tblGrid>
      <w:tr w:rsidR="00867597" w14:paraId="6386DFFA" w14:textId="77777777" w:rsidTr="00867597">
        <w:trPr>
          <w:cnfStyle w:val="100000000000" w:firstRow="1" w:lastRow="0" w:firstColumn="0" w:lastColumn="0" w:oddVBand="0" w:evenVBand="0" w:oddHBand="0" w:evenHBand="0" w:firstRowFirstColumn="0" w:firstRowLastColumn="0" w:lastRowFirstColumn="0" w:lastRowLastColumn="0"/>
          <w:cantSplit/>
          <w:trHeight w:val="669"/>
        </w:trPr>
        <w:tc>
          <w:tcPr>
            <w:cnfStyle w:val="001000000000" w:firstRow="0" w:lastRow="0" w:firstColumn="1" w:lastColumn="0" w:oddVBand="0" w:evenVBand="0" w:oddHBand="0" w:evenHBand="0" w:firstRowFirstColumn="0" w:firstRowLastColumn="0" w:lastRowFirstColumn="0" w:lastRowLastColumn="0"/>
            <w:tcW w:w="10344" w:type="dxa"/>
            <w:gridSpan w:val="2"/>
            <w:tcBorders>
              <w:top w:val="single" w:sz="4" w:space="0" w:color="1F3864"/>
              <w:left w:val="single" w:sz="4" w:space="0" w:color="1F3864"/>
              <w:bottom w:val="single" w:sz="4" w:space="0" w:color="1F3864"/>
              <w:right w:val="single" w:sz="4" w:space="0" w:color="1F3864"/>
            </w:tcBorders>
            <w:vAlign w:val="center"/>
          </w:tcPr>
          <w:p w14:paraId="6386DFF9" w14:textId="77777777" w:rsidR="00867597" w:rsidRDefault="00000000">
            <w:pPr>
              <w:jc w:val="center"/>
              <w:rPr>
                <w:rFonts w:ascii="Roboto" w:eastAsia="Roboto" w:hAnsi="Roboto" w:cs="Roboto"/>
                <w:sz w:val="24"/>
                <w:szCs w:val="24"/>
              </w:rPr>
            </w:pPr>
            <w:r>
              <w:rPr>
                <w:rFonts w:ascii="Roboto" w:eastAsia="Roboto" w:hAnsi="Roboto" w:cs="Roboto"/>
                <w:sz w:val="24"/>
                <w:szCs w:val="24"/>
              </w:rPr>
              <w:t>Day 2 (Wednesday)</w:t>
            </w:r>
          </w:p>
        </w:tc>
      </w:tr>
      <w:tr w:rsidR="00867597" w14:paraId="6386DFFD" w14:textId="77777777" w:rsidTr="00867597">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vAlign w:val="center"/>
          </w:tcPr>
          <w:p w14:paraId="6386DFFB" w14:textId="77777777" w:rsidR="00867597" w:rsidRDefault="00000000">
            <w:pPr>
              <w:jc w:val="center"/>
              <w:rPr>
                <w:rFonts w:ascii="Roboto" w:eastAsia="Roboto" w:hAnsi="Roboto" w:cs="Roboto"/>
                <w:sz w:val="24"/>
                <w:szCs w:val="24"/>
              </w:rPr>
            </w:pPr>
            <w:r>
              <w:rPr>
                <w:rFonts w:ascii="Roboto" w:eastAsia="Roboto" w:hAnsi="Roboto" w:cs="Roboto"/>
                <w:sz w:val="24"/>
                <w:szCs w:val="24"/>
              </w:rPr>
              <w:t>Time</w:t>
            </w:r>
          </w:p>
        </w:tc>
        <w:tc>
          <w:tcPr>
            <w:tcW w:w="8422" w:type="dxa"/>
            <w:tcBorders>
              <w:top w:val="single" w:sz="4" w:space="0" w:color="1F3864"/>
              <w:left w:val="single" w:sz="4" w:space="0" w:color="1F3864"/>
              <w:bottom w:val="single" w:sz="4" w:space="0" w:color="1F3864"/>
              <w:right w:val="single" w:sz="4" w:space="0" w:color="1F3864"/>
            </w:tcBorders>
            <w:vAlign w:val="center"/>
          </w:tcPr>
          <w:p w14:paraId="6386DFFC"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Description</w:t>
            </w:r>
          </w:p>
        </w:tc>
      </w:tr>
      <w:tr w:rsidR="00867597" w14:paraId="6386E003"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vAlign w:val="center"/>
          </w:tcPr>
          <w:p w14:paraId="6386DFFE"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9:00 – 10:30</w:t>
            </w:r>
          </w:p>
        </w:tc>
        <w:tc>
          <w:tcPr>
            <w:tcW w:w="8422" w:type="dxa"/>
            <w:tcBorders>
              <w:top w:val="single" w:sz="4" w:space="0" w:color="1F3864"/>
              <w:left w:val="single" w:sz="4" w:space="0" w:color="1F3864"/>
              <w:bottom w:val="single" w:sz="4" w:space="0" w:color="1F3864"/>
              <w:right w:val="single" w:sz="4" w:space="0" w:color="1F3864"/>
            </w:tcBorders>
            <w:vAlign w:val="center"/>
          </w:tcPr>
          <w:p w14:paraId="6386DFFF"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3 : Data Analytics</w:t>
            </w:r>
          </w:p>
          <w:p w14:paraId="6386E000"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This session equips entrepreneurs with essential data analytics skills to improve decision-making and business outcomes. It covers key concepts such as descriptive, diagnostic, predictive, and prescriptive analytics, while emphasizing ethical data use and customer protection. Participants will learn to apply data insights to enhance customer development, marketing strategies, and overall business performance. Participants will learn how to collect, analyze, and interpret data to gain insights, improve operations and boost business performance.</w:t>
            </w:r>
          </w:p>
          <w:p w14:paraId="6386E001" w14:textId="77777777" w:rsidR="00867597" w:rsidRDefault="00000000">
            <w:pPr>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i/>
                <w:sz w:val="24"/>
                <w:szCs w:val="24"/>
              </w:rPr>
              <w:t>(Facilitator:  Irene)</w:t>
            </w:r>
          </w:p>
          <w:p w14:paraId="6386E002" w14:textId="77777777" w:rsidR="00867597" w:rsidRDefault="00867597">
            <w:pPr>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p>
        </w:tc>
      </w:tr>
      <w:tr w:rsidR="00867597" w14:paraId="6386E008"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04"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10:30 – 10:45</w:t>
            </w:r>
          </w:p>
        </w:tc>
        <w:tc>
          <w:tcPr>
            <w:tcW w:w="84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05"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p w14:paraId="6386E006"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Coffee Break</w:t>
            </w:r>
          </w:p>
          <w:p w14:paraId="6386E007"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tc>
      </w:tr>
      <w:tr w:rsidR="00867597" w14:paraId="6386E00E"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vAlign w:val="center"/>
          </w:tcPr>
          <w:p w14:paraId="6386E009"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10:45 – 12:30</w:t>
            </w:r>
          </w:p>
        </w:tc>
        <w:tc>
          <w:tcPr>
            <w:tcW w:w="8422" w:type="dxa"/>
            <w:tcBorders>
              <w:top w:val="single" w:sz="4" w:space="0" w:color="1F3864"/>
              <w:left w:val="single" w:sz="4" w:space="0" w:color="1F3864"/>
              <w:bottom w:val="single" w:sz="4" w:space="0" w:color="1F3864"/>
              <w:right w:val="single" w:sz="4" w:space="0" w:color="1F3864"/>
            </w:tcBorders>
            <w:vAlign w:val="center"/>
          </w:tcPr>
          <w:p w14:paraId="6386E00A" w14:textId="77777777" w:rsidR="00867597" w:rsidRDefault="00867597">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p>
          <w:p w14:paraId="6386E00B"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3 continued</w:t>
            </w:r>
          </w:p>
          <w:p w14:paraId="6386E00C"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(Facilitator: Irene)</w:t>
            </w:r>
          </w:p>
          <w:p w14:paraId="6386E00D" w14:textId="77777777" w:rsidR="00867597" w:rsidRDefault="00867597">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p>
        </w:tc>
      </w:tr>
      <w:tr w:rsidR="00867597" w14:paraId="6386E013"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0F"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12:30 – 14:00</w:t>
            </w:r>
          </w:p>
        </w:tc>
        <w:tc>
          <w:tcPr>
            <w:tcW w:w="84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10"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p w14:paraId="6386E011"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Lunch</w:t>
            </w:r>
          </w:p>
          <w:p w14:paraId="6386E012"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tc>
      </w:tr>
      <w:tr w:rsidR="00867597" w14:paraId="6386E018"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vAlign w:val="center"/>
          </w:tcPr>
          <w:p w14:paraId="6386E014"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14:00 – 15:30</w:t>
            </w:r>
          </w:p>
        </w:tc>
        <w:tc>
          <w:tcPr>
            <w:tcW w:w="8422" w:type="dxa"/>
            <w:tcBorders>
              <w:top w:val="single" w:sz="4" w:space="0" w:color="1F3864"/>
              <w:left w:val="single" w:sz="4" w:space="0" w:color="1F3864"/>
              <w:bottom w:val="single" w:sz="4" w:space="0" w:color="1F3864"/>
              <w:right w:val="single" w:sz="4" w:space="0" w:color="1F3864"/>
            </w:tcBorders>
            <w:vAlign w:val="center"/>
          </w:tcPr>
          <w:p w14:paraId="6386E015" w14:textId="77777777" w:rsidR="00867597" w:rsidRDefault="00000000">
            <w:pPr>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3 : E-Commerce</w:t>
            </w:r>
          </w:p>
          <w:p w14:paraId="6386E016" w14:textId="77777777" w:rsidR="00867597" w:rsidRDefault="00000000">
            <w:pPr>
              <w:jc w:val="both"/>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This session provides an overview of e-commerce, teaching participants how to establish their online presence. Participants will dive into the operational side of running an e-commerce business, from inventory management to customer service.  Participants will learn how to create a cohesive digital marketing strategy to promote their e-commerce business, including online advertising and leveraging social media.</w:t>
            </w:r>
          </w:p>
          <w:p w14:paraId="6386E017"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4"/>
                <w:szCs w:val="24"/>
              </w:rPr>
            </w:pPr>
            <w:r>
              <w:rPr>
                <w:rFonts w:ascii="Roboto" w:eastAsia="Roboto" w:hAnsi="Roboto" w:cs="Roboto"/>
                <w:i/>
                <w:sz w:val="24"/>
                <w:szCs w:val="24"/>
              </w:rPr>
              <w:t>(Facilitator:  YS)</w:t>
            </w:r>
          </w:p>
        </w:tc>
      </w:tr>
      <w:tr w:rsidR="00867597" w14:paraId="6386E01D"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19"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15:30 – 15:45</w:t>
            </w:r>
          </w:p>
        </w:tc>
        <w:tc>
          <w:tcPr>
            <w:tcW w:w="84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1A"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p w14:paraId="6386E01B"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Coffee Break</w:t>
            </w:r>
          </w:p>
          <w:p w14:paraId="6386E01C"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tc>
      </w:tr>
      <w:tr w:rsidR="00867597" w14:paraId="6386E021"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vAlign w:val="center"/>
          </w:tcPr>
          <w:p w14:paraId="6386E01E"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15:45 – 17:30</w:t>
            </w:r>
          </w:p>
        </w:tc>
        <w:tc>
          <w:tcPr>
            <w:tcW w:w="8422" w:type="dxa"/>
            <w:tcBorders>
              <w:top w:val="single" w:sz="4" w:space="0" w:color="1F3864"/>
              <w:left w:val="single" w:sz="4" w:space="0" w:color="1F3864"/>
              <w:bottom w:val="single" w:sz="4" w:space="0" w:color="1F3864"/>
              <w:right w:val="single" w:sz="4" w:space="0" w:color="1F3864"/>
            </w:tcBorders>
            <w:vAlign w:val="center"/>
          </w:tcPr>
          <w:p w14:paraId="6386E01F"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4 continued</w:t>
            </w:r>
          </w:p>
          <w:p w14:paraId="6386E020"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i/>
                <w:sz w:val="24"/>
                <w:szCs w:val="24"/>
              </w:rPr>
              <w:t>(Facilitator:  YS)</w:t>
            </w:r>
          </w:p>
        </w:tc>
      </w:tr>
      <w:tr w:rsidR="00867597" w14:paraId="6386E024"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22" w14:textId="77777777" w:rsidR="00867597" w:rsidRDefault="00867597">
            <w:pPr>
              <w:jc w:val="center"/>
              <w:rPr>
                <w:rFonts w:ascii="Roboto" w:eastAsia="Roboto" w:hAnsi="Roboto" w:cs="Roboto"/>
                <w:color w:val="231F20"/>
              </w:rPr>
            </w:pPr>
          </w:p>
        </w:tc>
        <w:tc>
          <w:tcPr>
            <w:tcW w:w="8422"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23"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rPr>
            </w:pPr>
            <w:r>
              <w:rPr>
                <w:rFonts w:ascii="Roboto" w:eastAsia="Roboto" w:hAnsi="Roboto" w:cs="Roboto"/>
              </w:rPr>
              <w:t>End of Day 2</w:t>
            </w:r>
          </w:p>
        </w:tc>
      </w:tr>
    </w:tbl>
    <w:p w14:paraId="6386E025" w14:textId="77777777" w:rsidR="00867597" w:rsidRDefault="00867597"/>
    <w:p w14:paraId="6386E026" w14:textId="77777777" w:rsidR="00867597" w:rsidRDefault="00867597"/>
    <w:p w14:paraId="6386E027" w14:textId="77777777" w:rsidR="00867597" w:rsidRDefault="00867597"/>
    <w:tbl>
      <w:tblPr>
        <w:tblStyle w:val="a2"/>
        <w:tblW w:w="1034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853"/>
        <w:gridCol w:w="8487"/>
      </w:tblGrid>
      <w:tr w:rsidR="00867597" w14:paraId="6386E029" w14:textId="77777777" w:rsidTr="00867597">
        <w:trPr>
          <w:cnfStyle w:val="100000000000" w:firstRow="1" w:lastRow="0" w:firstColumn="0" w:lastColumn="0" w:oddVBand="0" w:evenVBand="0" w:oddHBand="0" w:evenHBand="0" w:firstRowFirstColumn="0" w:firstRowLastColumn="0" w:lastRowFirstColumn="0" w:lastRowLastColumn="0"/>
          <w:cantSplit/>
          <w:trHeight w:val="669"/>
        </w:trPr>
        <w:tc>
          <w:tcPr>
            <w:cnfStyle w:val="001000000000" w:firstRow="0" w:lastRow="0" w:firstColumn="1" w:lastColumn="0" w:oddVBand="0" w:evenVBand="0" w:oddHBand="0" w:evenHBand="0" w:firstRowFirstColumn="0" w:firstRowLastColumn="0" w:lastRowFirstColumn="0" w:lastRowLastColumn="0"/>
            <w:tcW w:w="10340" w:type="dxa"/>
            <w:gridSpan w:val="2"/>
            <w:tcBorders>
              <w:top w:val="single" w:sz="4" w:space="0" w:color="1F3864"/>
              <w:left w:val="single" w:sz="4" w:space="0" w:color="1F3864"/>
              <w:bottom w:val="single" w:sz="4" w:space="0" w:color="1F3864"/>
              <w:right w:val="single" w:sz="4" w:space="0" w:color="1F3864"/>
            </w:tcBorders>
            <w:vAlign w:val="center"/>
          </w:tcPr>
          <w:p w14:paraId="6386E028" w14:textId="77777777" w:rsidR="00867597" w:rsidRDefault="00000000">
            <w:pPr>
              <w:jc w:val="center"/>
              <w:rPr>
                <w:rFonts w:ascii="Roboto" w:eastAsia="Roboto" w:hAnsi="Roboto" w:cs="Roboto"/>
                <w:sz w:val="24"/>
                <w:szCs w:val="24"/>
              </w:rPr>
            </w:pPr>
            <w:r>
              <w:rPr>
                <w:rFonts w:ascii="Roboto" w:eastAsia="Roboto" w:hAnsi="Roboto" w:cs="Roboto"/>
                <w:sz w:val="24"/>
                <w:szCs w:val="24"/>
              </w:rPr>
              <w:t>Day 3 (Thursday)</w:t>
            </w:r>
          </w:p>
        </w:tc>
      </w:tr>
      <w:tr w:rsidR="00867597" w14:paraId="6386E02C" w14:textId="77777777" w:rsidTr="00867597">
        <w:trPr>
          <w:cnfStyle w:val="000000100000" w:firstRow="0" w:lastRow="0" w:firstColumn="0" w:lastColumn="0" w:oddVBand="0" w:evenVBand="0" w:oddHBand="1" w:evenHBand="0" w:firstRowFirstColumn="0" w:firstRowLastColumn="0" w:lastRowFirstColumn="0" w:lastRowLastColumn="0"/>
          <w:cantSplit/>
          <w:trHeight w:val="337"/>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E02A" w14:textId="77777777" w:rsidR="00867597" w:rsidRDefault="00000000">
            <w:pPr>
              <w:jc w:val="center"/>
              <w:rPr>
                <w:rFonts w:ascii="Roboto" w:eastAsia="Roboto" w:hAnsi="Roboto" w:cs="Roboto"/>
                <w:sz w:val="24"/>
                <w:szCs w:val="24"/>
              </w:rPr>
            </w:pPr>
            <w:r>
              <w:rPr>
                <w:rFonts w:ascii="Roboto" w:eastAsia="Roboto" w:hAnsi="Roboto" w:cs="Roboto"/>
                <w:sz w:val="24"/>
                <w:szCs w:val="24"/>
              </w:rPr>
              <w:t>Time</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E02B"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4"/>
                <w:szCs w:val="24"/>
              </w:rPr>
            </w:pPr>
            <w:r>
              <w:rPr>
                <w:rFonts w:ascii="Roboto" w:eastAsia="Roboto" w:hAnsi="Roboto" w:cs="Roboto"/>
                <w:sz w:val="24"/>
                <w:szCs w:val="24"/>
              </w:rPr>
              <w:t>Description</w:t>
            </w:r>
          </w:p>
        </w:tc>
      </w:tr>
      <w:tr w:rsidR="00867597" w14:paraId="6386E02F"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tcPr>
          <w:p w14:paraId="6386E02D"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9:30 - 10:00</w:t>
            </w:r>
          </w:p>
        </w:tc>
        <w:tc>
          <w:tcPr>
            <w:tcW w:w="8487" w:type="dxa"/>
            <w:tcBorders>
              <w:top w:val="single" w:sz="4" w:space="0" w:color="1F3864"/>
              <w:left w:val="single" w:sz="4" w:space="0" w:color="1F3864"/>
              <w:bottom w:val="single" w:sz="4" w:space="0" w:color="1F3864"/>
              <w:right w:val="single" w:sz="4" w:space="0" w:color="1F3864"/>
            </w:tcBorders>
          </w:tcPr>
          <w:p w14:paraId="6386E02E"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Coffee &amp; Snacks</w:t>
            </w:r>
          </w:p>
        </w:tc>
      </w:tr>
      <w:tr w:rsidR="00867597" w14:paraId="6386E034"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tcPr>
          <w:p w14:paraId="6386E030"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10:00 – 12:00</w:t>
            </w:r>
          </w:p>
        </w:tc>
        <w:tc>
          <w:tcPr>
            <w:tcW w:w="8487" w:type="dxa"/>
            <w:tcBorders>
              <w:top w:val="single" w:sz="4" w:space="0" w:color="1F3864"/>
              <w:left w:val="single" w:sz="4" w:space="0" w:color="1F3864"/>
              <w:bottom w:val="single" w:sz="4" w:space="0" w:color="1F3864"/>
              <w:right w:val="single" w:sz="4" w:space="0" w:color="1F3864"/>
            </w:tcBorders>
            <w:shd w:val="clear" w:color="auto" w:fill="auto"/>
          </w:tcPr>
          <w:p w14:paraId="6386E031"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Session 5: AI for entrepreneurs</w:t>
            </w:r>
          </w:p>
          <w:p w14:paraId="6386E032"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(Facilitators: Irene &amp; YS)</w:t>
            </w:r>
          </w:p>
          <w:p w14:paraId="6386E033"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p>
        </w:tc>
      </w:tr>
      <w:tr w:rsidR="00867597" w14:paraId="6386E037"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E035"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12:00 – 13:00</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E036"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i/>
                <w:sz w:val="24"/>
                <w:szCs w:val="24"/>
              </w:rPr>
              <w:t>Lunch</w:t>
            </w:r>
          </w:p>
        </w:tc>
      </w:tr>
      <w:tr w:rsidR="00867597" w14:paraId="6386E03C" w14:textId="77777777" w:rsidTr="00867597">
        <w:trPr>
          <w:cnfStyle w:val="000000100000" w:firstRow="0" w:lastRow="0" w:firstColumn="0" w:lastColumn="0" w:oddVBand="0" w:evenVBand="0" w:oddHBand="1" w:evenHBand="0" w:firstRowFirstColumn="0" w:firstRowLastColumn="0" w:lastRowFirstColumn="0" w:lastRowLastColumn="0"/>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38"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13:00 – 14:30</w:t>
            </w:r>
          </w:p>
        </w:tc>
        <w:tc>
          <w:tcPr>
            <w:tcW w:w="8487" w:type="dxa"/>
            <w:tcBorders>
              <w:top w:val="single" w:sz="4" w:space="0" w:color="1F3864"/>
              <w:left w:val="single" w:sz="4" w:space="0" w:color="1F3864"/>
              <w:bottom w:val="single" w:sz="4" w:space="0" w:color="1F3864"/>
              <w:right w:val="single" w:sz="4" w:space="0" w:color="1F3864"/>
            </w:tcBorders>
            <w:shd w:val="clear" w:color="auto" w:fill="auto"/>
            <w:vAlign w:val="center"/>
          </w:tcPr>
          <w:p w14:paraId="6386E039"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r>
              <w:rPr>
                <w:rFonts w:ascii="Roboto" w:eastAsia="Roboto" w:hAnsi="Roboto" w:cs="Roboto"/>
                <w:b/>
                <w:sz w:val="24"/>
                <w:szCs w:val="24"/>
              </w:rPr>
              <w:t>TOT discussion &amp; mock-delivery practice</w:t>
            </w:r>
          </w:p>
          <w:p w14:paraId="6386E03A" w14:textId="77777777" w:rsidR="00867597" w:rsidRDefault="00000000">
            <w:pPr>
              <w:cnfStyle w:val="000000100000" w:firstRow="0" w:lastRow="0" w:firstColumn="0" w:lastColumn="0" w:oddVBand="0" w:evenVBand="0" w:oddHBand="1" w:evenHBand="0" w:firstRowFirstColumn="0" w:firstRowLastColumn="0" w:lastRowFirstColumn="0" w:lastRowLastColumn="0"/>
              <w:rPr>
                <w:rFonts w:ascii="Roboto" w:eastAsia="Roboto" w:hAnsi="Roboto" w:cs="Roboto"/>
                <w:i/>
                <w:sz w:val="24"/>
                <w:szCs w:val="24"/>
              </w:rPr>
            </w:pPr>
            <w:r>
              <w:rPr>
                <w:rFonts w:ascii="Roboto" w:eastAsia="Roboto" w:hAnsi="Roboto" w:cs="Roboto"/>
                <w:i/>
                <w:sz w:val="24"/>
                <w:szCs w:val="24"/>
              </w:rPr>
              <w:t>(Facilitators: Irene &amp; YS)</w:t>
            </w:r>
          </w:p>
          <w:p w14:paraId="6386E03B" w14:textId="77777777" w:rsidR="00867597" w:rsidRDefault="00867597">
            <w:pPr>
              <w:cnfStyle w:val="000000100000" w:firstRow="0" w:lastRow="0" w:firstColumn="0" w:lastColumn="0" w:oddVBand="0" w:evenVBand="0" w:oddHBand="1" w:evenHBand="0" w:firstRowFirstColumn="0" w:firstRowLastColumn="0" w:lastRowFirstColumn="0" w:lastRowLastColumn="0"/>
              <w:rPr>
                <w:rFonts w:ascii="Roboto" w:eastAsia="Roboto" w:hAnsi="Roboto" w:cs="Roboto"/>
                <w:b/>
                <w:sz w:val="24"/>
                <w:szCs w:val="24"/>
              </w:rPr>
            </w:pPr>
          </w:p>
        </w:tc>
      </w:tr>
      <w:tr w:rsidR="00867597" w14:paraId="6386E041" w14:textId="77777777" w:rsidTr="00867597">
        <w:trPr>
          <w:cantSplit/>
          <w:trHeight w:val="63"/>
        </w:trPr>
        <w:tc>
          <w:tcPr>
            <w:cnfStyle w:val="001000000000" w:firstRow="0" w:lastRow="0" w:firstColumn="1" w:lastColumn="0" w:oddVBand="0" w:evenVBand="0" w:oddHBand="0" w:evenHBand="0" w:firstRowFirstColumn="0" w:firstRowLastColumn="0" w:lastRowFirstColumn="0" w:lastRowLastColumn="0"/>
            <w:tcW w:w="1853" w:type="dxa"/>
            <w:tcBorders>
              <w:top w:val="single" w:sz="4" w:space="0" w:color="1F3864"/>
              <w:left w:val="single" w:sz="4" w:space="0" w:color="1F3864"/>
              <w:bottom w:val="single" w:sz="4" w:space="0" w:color="1F3864"/>
              <w:right w:val="single" w:sz="4" w:space="0" w:color="1F3864"/>
            </w:tcBorders>
            <w:vAlign w:val="center"/>
          </w:tcPr>
          <w:p w14:paraId="6386E03D" w14:textId="77777777" w:rsidR="00867597" w:rsidRDefault="00000000">
            <w:pPr>
              <w:jc w:val="center"/>
              <w:rPr>
                <w:rFonts w:ascii="Roboto" w:eastAsia="Roboto" w:hAnsi="Roboto" w:cs="Roboto"/>
                <w:color w:val="231F20"/>
                <w:sz w:val="24"/>
                <w:szCs w:val="24"/>
              </w:rPr>
            </w:pPr>
            <w:r>
              <w:rPr>
                <w:rFonts w:ascii="Roboto" w:eastAsia="Roboto" w:hAnsi="Roboto" w:cs="Roboto"/>
                <w:color w:val="231F20"/>
                <w:sz w:val="24"/>
                <w:szCs w:val="24"/>
              </w:rPr>
              <w:t>14:30 – 15:00</w:t>
            </w:r>
          </w:p>
        </w:tc>
        <w:tc>
          <w:tcPr>
            <w:tcW w:w="8487" w:type="dxa"/>
            <w:tcBorders>
              <w:top w:val="single" w:sz="4" w:space="0" w:color="1F3864"/>
              <w:left w:val="single" w:sz="4" w:space="0" w:color="1F3864"/>
              <w:bottom w:val="single" w:sz="4" w:space="0" w:color="1F3864"/>
              <w:right w:val="single" w:sz="4" w:space="0" w:color="1F3864"/>
            </w:tcBorders>
            <w:vAlign w:val="center"/>
          </w:tcPr>
          <w:p w14:paraId="6386E03E"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color w:val="231F20"/>
                <w:sz w:val="24"/>
                <w:szCs w:val="24"/>
              </w:rPr>
            </w:pPr>
            <w:r>
              <w:rPr>
                <w:rFonts w:ascii="Roboto" w:eastAsia="Roboto" w:hAnsi="Roboto" w:cs="Roboto"/>
                <w:color w:val="231F20"/>
                <w:sz w:val="24"/>
                <w:szCs w:val="24"/>
              </w:rPr>
              <w:t>Wrap-up &amp; Evaluation</w:t>
            </w:r>
          </w:p>
          <w:p w14:paraId="6386E03F"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color w:val="231F20"/>
                <w:sz w:val="24"/>
                <w:szCs w:val="24"/>
              </w:rPr>
            </w:pPr>
            <w:r>
              <w:rPr>
                <w:rFonts w:ascii="Roboto" w:eastAsia="Roboto" w:hAnsi="Roboto" w:cs="Roboto"/>
                <w:color w:val="231F20"/>
                <w:sz w:val="24"/>
                <w:szCs w:val="24"/>
              </w:rPr>
              <w:t>Certificates presentation</w:t>
            </w:r>
          </w:p>
          <w:p w14:paraId="6386E040" w14:textId="77777777" w:rsidR="00867597" w:rsidRDefault="00000000">
            <w:pPr>
              <w:cnfStyle w:val="000000000000" w:firstRow="0" w:lastRow="0" w:firstColumn="0" w:lastColumn="0" w:oddVBand="0" w:evenVBand="0" w:oddHBand="0" w:evenHBand="0" w:firstRowFirstColumn="0" w:firstRowLastColumn="0" w:lastRowFirstColumn="0" w:lastRowLastColumn="0"/>
              <w:rPr>
                <w:rFonts w:ascii="Roboto" w:eastAsia="Roboto" w:hAnsi="Roboto" w:cs="Roboto"/>
                <w:b/>
                <w:sz w:val="24"/>
                <w:szCs w:val="24"/>
              </w:rPr>
            </w:pPr>
            <w:r>
              <w:rPr>
                <w:rFonts w:ascii="Roboto" w:eastAsia="Roboto" w:hAnsi="Roboto" w:cs="Roboto"/>
                <w:color w:val="231F20"/>
                <w:sz w:val="24"/>
                <w:szCs w:val="24"/>
              </w:rPr>
              <w:t>Closing Remarks</w:t>
            </w:r>
          </w:p>
        </w:tc>
      </w:tr>
    </w:tbl>
    <w:p w14:paraId="6386E042" w14:textId="77777777" w:rsidR="00867597" w:rsidRDefault="00867597"/>
    <w:p w14:paraId="6386E043" w14:textId="77777777" w:rsidR="00867597" w:rsidRDefault="00867597"/>
    <w:p w14:paraId="6386E044" w14:textId="77777777" w:rsidR="00867597" w:rsidRDefault="00867597">
      <w:pPr>
        <w:rPr>
          <w:rFonts w:ascii="Roboto" w:eastAsia="Roboto" w:hAnsi="Roboto" w:cs="Roboto"/>
          <w:b/>
          <w:color w:val="2E75B5"/>
        </w:rPr>
      </w:pPr>
    </w:p>
    <w:sectPr w:rsidR="00867597">
      <w:headerReference w:type="default" r:id="rId8"/>
      <w:footerReference w:type="default" r:id="rId9"/>
      <w:headerReference w:type="first" r:id="rId10"/>
      <w:footerReference w:type="first" r:id="rId11"/>
      <w:pgSz w:w="12240" w:h="15840"/>
      <w:pgMar w:top="1738" w:right="990" w:bottom="900" w:left="900" w:header="288" w:footer="42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B8D52" w14:textId="77777777" w:rsidR="00FB253D" w:rsidRDefault="00FB253D">
      <w:r>
        <w:separator/>
      </w:r>
    </w:p>
  </w:endnote>
  <w:endnote w:type="continuationSeparator" w:id="0">
    <w:p w14:paraId="41D51583" w14:textId="77777777" w:rsidR="00FB253D" w:rsidRDefault="00FB2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embedRegular r:id="rId1" w:fontKey="{D41F3F85-FEEC-834E-AFA2-E41C8688F735}"/>
  </w:font>
  <w:font w:name="Courier New">
    <w:panose1 w:val="02070309020205020404"/>
    <w:charset w:val="00"/>
    <w:family w:val="modern"/>
    <w:pitch w:val="fixed"/>
    <w:sig w:usb0="E0002EFF" w:usb1="C0007843" w:usb2="00000009" w:usb3="00000000" w:csb0="000001FF" w:csb1="00000000"/>
    <w:embedRegular r:id="rId2" w:fontKey="{0F9A9009-CB6F-7448-B887-F9C986585CC9}"/>
  </w:font>
  <w:font w:name="Calibri">
    <w:panose1 w:val="020F0502020204030204"/>
    <w:charset w:val="00"/>
    <w:family w:val="swiss"/>
    <w:pitch w:val="variable"/>
    <w:sig w:usb0="E4002EFF" w:usb1="C200247B" w:usb2="00000009" w:usb3="00000000" w:csb0="000001FF" w:csb1="00000000"/>
    <w:embedRegular r:id="rId3" w:fontKey="{6B72D22C-C7CC-7D4B-A4B9-FC68022AAF16}"/>
    <w:embedBold r:id="rId4" w:fontKey="{52609172-D11C-E144-9739-A6262B9818F6}"/>
  </w:font>
  <w:font w:name="Times New Roman">
    <w:panose1 w:val="02020603050405020304"/>
    <w:charset w:val="00"/>
    <w:family w:val="roman"/>
    <w:pitch w:val="variable"/>
    <w:sig w:usb0="E0002EFF" w:usb1="C000785B" w:usb2="00000009" w:usb3="00000000" w:csb0="000001FF" w:csb1="00000000"/>
    <w:embedRegular r:id="rId5" w:fontKey="{D34E148F-0EF1-EF4E-AB1C-FEBA366B5866}"/>
    <w:embedBold r:id="rId6" w:fontKey="{C139D09A-FF5C-A547-B7B1-6839B2ECBE59}"/>
  </w:font>
  <w:font w:name="Calibri Light">
    <w:panose1 w:val="020F0302020204030204"/>
    <w:charset w:val="00"/>
    <w:family w:val="swiss"/>
    <w:pitch w:val="variable"/>
    <w:sig w:usb0="E4002EFF" w:usb1="C200247B" w:usb2="00000009" w:usb3="00000000" w:csb0="000001FF" w:csb1="00000000"/>
    <w:embedRegular r:id="rId7" w:fontKey="{C1703664-1055-3942-9097-2C7243D78A0F}"/>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8" w:fontKey="{D6D08759-E2A2-174D-944F-ACA79E4C7FE8}"/>
  </w:font>
  <w:font w:name="Georgia">
    <w:panose1 w:val="02040502050405020303"/>
    <w:charset w:val="00"/>
    <w:family w:val="roman"/>
    <w:pitch w:val="variable"/>
    <w:sig w:usb0="00000287" w:usb1="00000000" w:usb2="00000000" w:usb3="00000000" w:csb0="0000009F" w:csb1="00000000"/>
    <w:embedRegular r:id="rId9" w:fontKey="{1656988C-2F79-2B42-82B9-4390C9E3BF70}"/>
    <w:embedItalic r:id="rId10" w:fontKey="{BA58F773-4B96-B741-9401-D5254F5F0DA1}"/>
  </w:font>
  <w:font w:name="Roboto">
    <w:panose1 w:val="02000000000000000000"/>
    <w:charset w:val="00"/>
    <w:family w:val="auto"/>
    <w:pitch w:val="variable"/>
    <w:sig w:usb0="E0000AFF" w:usb1="5000217F" w:usb2="00000021" w:usb3="00000000" w:csb0="0000019F" w:csb1="00000000"/>
    <w:embedRegular r:id="rId11" w:fontKey="{AEEAF4A9-CAA1-454A-8CE0-34BED4CF080E}"/>
    <w:embedBold r:id="rId12" w:fontKey="{D943DCD5-F216-0B44-8306-BA937F5A0515}"/>
    <w:embedItalic r:id="rId13" w:fontKey="{2B18F2B6-20B7-364B-BE98-0C606BA47D04}"/>
    <w:embedBoldItalic r:id="rId14" w:fontKey="{8821FDF3-96CC-464F-8198-266FD9402DEA}"/>
  </w:font>
  <w:font w:name="Open Sans">
    <w:panose1 w:val="020B0606030504020204"/>
    <w:charset w:val="00"/>
    <w:family w:val="swiss"/>
    <w:pitch w:val="variable"/>
    <w:sig w:usb0="E00002EF" w:usb1="4000205B" w:usb2="00000028" w:usb3="00000000" w:csb0="0000019F" w:csb1="00000000"/>
    <w:embedRegular r:id="rId15" w:fontKey="{B7D0F86C-87ED-824A-89DA-F7B76F3F3A0C}"/>
    <w:embedBold r:id="rId16" w:fontKey="{B686E062-38F0-5E40-97E5-B23A87759C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E04B" w14:textId="77777777" w:rsidR="00867597" w:rsidRDefault="00000000">
    <w:pPr>
      <w:pBdr>
        <w:top w:val="nil"/>
        <w:left w:val="nil"/>
        <w:bottom w:val="nil"/>
        <w:right w:val="nil"/>
        <w:between w:val="nil"/>
      </w:pBdr>
      <w:tabs>
        <w:tab w:val="center" w:pos="4680"/>
        <w:tab w:val="right" w:pos="9360"/>
      </w:tabs>
      <w:jc w:val="center"/>
      <w:rPr>
        <w:color w:val="000000"/>
      </w:rPr>
    </w:pPr>
    <w:r>
      <w:rPr>
        <w:noProof/>
      </w:rPr>
      <mc:AlternateContent>
        <mc:Choice Requires="wpg">
          <w:drawing>
            <wp:anchor distT="0" distB="0" distL="0" distR="0" simplePos="0" relativeHeight="251661312" behindDoc="0" locked="0" layoutInCell="1" hidden="0" allowOverlap="1" wp14:anchorId="6386E04F" wp14:editId="6386E050">
              <wp:simplePos x="0" y="0"/>
              <wp:positionH relativeFrom="column">
                <wp:posOffset>200025</wp:posOffset>
              </wp:positionH>
              <wp:positionV relativeFrom="paragraph">
                <wp:posOffset>71755</wp:posOffset>
              </wp:positionV>
              <wp:extent cx="6215380" cy="14604"/>
              <wp:effectExtent l="0" t="0" r="0" b="0"/>
              <wp:wrapNone/>
              <wp:docPr id="1935327752" name="Group 1935327752"/>
              <wp:cNvGraphicFramePr/>
              <a:graphic xmlns:a="http://schemas.openxmlformats.org/drawingml/2006/main">
                <a:graphicData uri="http://schemas.microsoft.com/office/word/2010/wordprocessingGroup">
                  <wpg:wgp>
                    <wpg:cNvGrpSpPr/>
                    <wpg:grpSpPr>
                      <a:xfrm>
                        <a:off x="0" y="0"/>
                        <a:ext cx="6215380" cy="14604"/>
                        <a:chOff x="2238300" y="3772675"/>
                        <a:chExt cx="6215400" cy="14625"/>
                      </a:xfrm>
                    </wpg:grpSpPr>
                    <wpg:grpSp>
                      <wpg:cNvPr id="1834980856" name="Group 1834980856"/>
                      <wpg:cNvGrpSpPr/>
                      <wpg:grpSpPr>
                        <a:xfrm>
                          <a:off x="2238310" y="3772698"/>
                          <a:ext cx="6215375" cy="14616"/>
                          <a:chOff x="0" y="0"/>
                          <a:chExt cx="6215375" cy="14616"/>
                        </a:xfrm>
                      </wpg:grpSpPr>
                      <wps:wsp>
                        <wps:cNvPr id="835178248" name="Rectangle 835178248"/>
                        <wps:cNvSpPr/>
                        <wps:spPr>
                          <a:xfrm>
                            <a:off x="0" y="0"/>
                            <a:ext cx="6215375" cy="14600"/>
                          </a:xfrm>
                          <a:prstGeom prst="rect">
                            <a:avLst/>
                          </a:prstGeom>
                          <a:noFill/>
                          <a:ln>
                            <a:noFill/>
                          </a:ln>
                        </wps:spPr>
                        <wps:txbx>
                          <w:txbxContent>
                            <w:p w14:paraId="6386E059" w14:textId="77777777" w:rsidR="00867597" w:rsidRDefault="00867597">
                              <w:pPr>
                                <w:textDirection w:val="btLr"/>
                              </w:pPr>
                            </w:p>
                          </w:txbxContent>
                        </wps:txbx>
                        <wps:bodyPr spcFirstLastPara="1" wrap="square" lIns="91425" tIns="91425" rIns="91425" bIns="91425" anchor="ctr" anchorCtr="0">
                          <a:noAutofit/>
                        </wps:bodyPr>
                      </wps:wsp>
                      <wps:wsp>
                        <wps:cNvPr id="1906320696" name="Freeform 1906320696"/>
                        <wps:cNvSpPr/>
                        <wps:spPr>
                          <a:xfrm>
                            <a:off x="4044962" y="0"/>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BB892C"/>
                          </a:solidFill>
                          <a:ln>
                            <a:noFill/>
                          </a:ln>
                        </wps:spPr>
                        <wps:bodyPr spcFirstLastPara="1" wrap="square" lIns="91425" tIns="91425" rIns="91425" bIns="91425" anchor="ctr" anchorCtr="0">
                          <a:noAutofit/>
                        </wps:bodyPr>
                      </wps:wsp>
                      <wps:wsp>
                        <wps:cNvPr id="787695013" name="Freeform 787695013"/>
                        <wps:cNvSpPr/>
                        <wps:spPr>
                          <a:xfrm>
                            <a:off x="3309505" y="12"/>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DF1766"/>
                          </a:solidFill>
                          <a:ln>
                            <a:noFill/>
                          </a:ln>
                        </wps:spPr>
                        <wps:bodyPr spcFirstLastPara="1" wrap="square" lIns="91425" tIns="91425" rIns="91425" bIns="91425" anchor="ctr" anchorCtr="0">
                          <a:noAutofit/>
                        </wps:bodyPr>
                      </wps:wsp>
                      <wps:wsp>
                        <wps:cNvPr id="323542743" name="Freeform 323542743"/>
                        <wps:cNvSpPr/>
                        <wps:spPr>
                          <a:xfrm>
                            <a:off x="3677234" y="12"/>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F99D1C"/>
                          </a:solidFill>
                          <a:ln>
                            <a:noFill/>
                          </a:ln>
                        </wps:spPr>
                        <wps:bodyPr spcFirstLastPara="1" wrap="square" lIns="91425" tIns="91425" rIns="91425" bIns="91425" anchor="ctr" anchorCtr="0">
                          <a:noAutofit/>
                        </wps:bodyPr>
                      </wps:wsp>
                      <wps:wsp>
                        <wps:cNvPr id="683207996" name="Freeform 683207996"/>
                        <wps:cNvSpPr/>
                        <wps:spPr>
                          <a:xfrm>
                            <a:off x="4412678" y="12"/>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3B8041"/>
                          </a:solidFill>
                          <a:ln>
                            <a:noFill/>
                          </a:ln>
                        </wps:spPr>
                        <wps:bodyPr spcFirstLastPara="1" wrap="square" lIns="91425" tIns="91425" rIns="91425" bIns="91425" anchor="ctr" anchorCtr="0">
                          <a:noAutofit/>
                        </wps:bodyPr>
                      </wps:wsp>
                      <wps:wsp>
                        <wps:cNvPr id="698214034" name="Freeform 698214034"/>
                        <wps:cNvSpPr/>
                        <wps:spPr>
                          <a:xfrm>
                            <a:off x="4780407" y="12"/>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258ECE"/>
                          </a:solidFill>
                          <a:ln>
                            <a:noFill/>
                          </a:ln>
                        </wps:spPr>
                        <wps:bodyPr spcFirstLastPara="1" wrap="square" lIns="91425" tIns="91425" rIns="91425" bIns="91425" anchor="ctr" anchorCtr="0">
                          <a:noAutofit/>
                        </wps:bodyPr>
                      </wps:wsp>
                      <wps:wsp>
                        <wps:cNvPr id="1666725232" name="Freeform 1666725232"/>
                        <wps:cNvSpPr/>
                        <wps:spPr>
                          <a:xfrm>
                            <a:off x="5515864" y="12"/>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00689F"/>
                          </a:solidFill>
                          <a:ln>
                            <a:noFill/>
                          </a:ln>
                        </wps:spPr>
                        <wps:bodyPr spcFirstLastPara="1" wrap="square" lIns="91425" tIns="91425" rIns="91425" bIns="91425" anchor="ctr" anchorCtr="0">
                          <a:noAutofit/>
                        </wps:bodyPr>
                      </wps:wsp>
                      <wps:wsp>
                        <wps:cNvPr id="91518244" name="Freeform 91518244"/>
                        <wps:cNvSpPr/>
                        <wps:spPr>
                          <a:xfrm>
                            <a:off x="5883592" y="0"/>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12466E"/>
                          </a:solidFill>
                          <a:ln>
                            <a:noFill/>
                          </a:ln>
                        </wps:spPr>
                        <wps:bodyPr spcFirstLastPara="1" wrap="square" lIns="91425" tIns="91425" rIns="91425" bIns="91425" anchor="ctr" anchorCtr="0">
                          <a:noAutofit/>
                        </wps:bodyPr>
                      </wps:wsp>
                      <wps:wsp>
                        <wps:cNvPr id="289260707" name="Freeform 289260707"/>
                        <wps:cNvSpPr/>
                        <wps:spPr>
                          <a:xfrm>
                            <a:off x="5148135" y="0"/>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58B947"/>
                          </a:solidFill>
                          <a:ln>
                            <a:noFill/>
                          </a:ln>
                        </wps:spPr>
                        <wps:bodyPr spcFirstLastPara="1" wrap="square" lIns="91425" tIns="91425" rIns="91425" bIns="91425" anchor="ctr" anchorCtr="0">
                          <a:noAutofit/>
                        </wps:bodyPr>
                      </wps:wsp>
                      <wps:wsp>
                        <wps:cNvPr id="1934106914" name="Freeform 1934106914"/>
                        <wps:cNvSpPr/>
                        <wps:spPr>
                          <a:xfrm>
                            <a:off x="2574061" y="12"/>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A21D42"/>
                          </a:solidFill>
                          <a:ln>
                            <a:noFill/>
                          </a:ln>
                        </wps:spPr>
                        <wps:bodyPr spcFirstLastPara="1" wrap="square" lIns="91425" tIns="91425" rIns="91425" bIns="91425" anchor="ctr" anchorCtr="0">
                          <a:noAutofit/>
                        </wps:bodyPr>
                      </wps:wsp>
                      <wps:wsp>
                        <wps:cNvPr id="1883272900" name="Freeform 1883272900"/>
                        <wps:cNvSpPr/>
                        <wps:spPr>
                          <a:xfrm>
                            <a:off x="2206345" y="12"/>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F8C014"/>
                          </a:solidFill>
                          <a:ln>
                            <a:noFill/>
                          </a:ln>
                        </wps:spPr>
                        <wps:bodyPr spcFirstLastPara="1" wrap="square" lIns="91425" tIns="91425" rIns="91425" bIns="91425" anchor="ctr" anchorCtr="0">
                          <a:noAutofit/>
                        </wps:bodyPr>
                      </wps:wsp>
                      <wps:wsp>
                        <wps:cNvPr id="111107538" name="Freeform 111107538"/>
                        <wps:cNvSpPr/>
                        <wps:spPr>
                          <a:xfrm>
                            <a:off x="1470888" y="0"/>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EF3E23"/>
                          </a:solidFill>
                          <a:ln>
                            <a:noFill/>
                          </a:ln>
                        </wps:spPr>
                        <wps:bodyPr spcFirstLastPara="1" wrap="square" lIns="91425" tIns="91425" rIns="91425" bIns="91425" anchor="ctr" anchorCtr="0">
                          <a:noAutofit/>
                        </wps:bodyPr>
                      </wps:wsp>
                      <wps:wsp>
                        <wps:cNvPr id="491655585" name="Freeform 491655585"/>
                        <wps:cNvSpPr/>
                        <wps:spPr>
                          <a:xfrm>
                            <a:off x="1103160" y="0"/>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C42127"/>
                          </a:solidFill>
                          <a:ln>
                            <a:noFill/>
                          </a:ln>
                        </wps:spPr>
                        <wps:bodyPr spcFirstLastPara="1" wrap="square" lIns="91425" tIns="91425" rIns="91425" bIns="91425" anchor="ctr" anchorCtr="0">
                          <a:noAutofit/>
                        </wps:bodyPr>
                      </wps:wsp>
                      <wps:wsp>
                        <wps:cNvPr id="1432003409" name="Freeform 1432003409"/>
                        <wps:cNvSpPr/>
                        <wps:spPr>
                          <a:xfrm>
                            <a:off x="1838604" y="0"/>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04B8E2"/>
                          </a:solidFill>
                          <a:ln>
                            <a:noFill/>
                          </a:ln>
                        </wps:spPr>
                        <wps:bodyPr spcFirstLastPara="1" wrap="square" lIns="91425" tIns="91425" rIns="91425" bIns="91425" anchor="ctr" anchorCtr="0">
                          <a:noAutofit/>
                        </wps:bodyPr>
                      </wps:wsp>
                      <wps:wsp>
                        <wps:cNvPr id="429199226" name="Freeform 429199226"/>
                        <wps:cNvSpPr/>
                        <wps:spPr>
                          <a:xfrm>
                            <a:off x="2941789" y="0"/>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F26921"/>
                          </a:solidFill>
                          <a:ln>
                            <a:noFill/>
                          </a:ln>
                        </wps:spPr>
                        <wps:bodyPr spcFirstLastPara="1" wrap="square" lIns="91425" tIns="91425" rIns="91425" bIns="91425" anchor="ctr" anchorCtr="0">
                          <a:noAutofit/>
                        </wps:bodyPr>
                      </wps:wsp>
                      <wps:wsp>
                        <wps:cNvPr id="842461087" name="Freeform 842461087"/>
                        <wps:cNvSpPr/>
                        <wps:spPr>
                          <a:xfrm>
                            <a:off x="367728" y="12"/>
                            <a:ext cx="331470" cy="14604"/>
                          </a:xfrm>
                          <a:custGeom>
                            <a:avLst/>
                            <a:gdLst/>
                            <a:ahLst/>
                            <a:cxnLst/>
                            <a:rect l="l" t="t" r="r" b="b"/>
                            <a:pathLst>
                              <a:path w="331470" h="14604" extrusionOk="0">
                                <a:moveTo>
                                  <a:pt x="331241" y="0"/>
                                </a:moveTo>
                                <a:lnTo>
                                  <a:pt x="0" y="0"/>
                                </a:lnTo>
                                <a:lnTo>
                                  <a:pt x="0" y="14084"/>
                                </a:lnTo>
                                <a:lnTo>
                                  <a:pt x="331241" y="14084"/>
                                </a:lnTo>
                                <a:lnTo>
                                  <a:pt x="331241" y="0"/>
                                </a:lnTo>
                                <a:close/>
                              </a:path>
                            </a:pathLst>
                          </a:custGeom>
                          <a:solidFill>
                            <a:srgbClr val="DBA428"/>
                          </a:solidFill>
                          <a:ln>
                            <a:noFill/>
                          </a:ln>
                        </wps:spPr>
                        <wps:bodyPr spcFirstLastPara="1" wrap="square" lIns="91425" tIns="91425" rIns="91425" bIns="91425" anchor="ctr" anchorCtr="0">
                          <a:noAutofit/>
                        </wps:bodyPr>
                      </wps:wsp>
                      <wps:wsp>
                        <wps:cNvPr id="2116454274" name="Freeform 2116454274"/>
                        <wps:cNvSpPr/>
                        <wps:spPr>
                          <a:xfrm>
                            <a:off x="735456" y="0"/>
                            <a:ext cx="331470" cy="14604"/>
                          </a:xfrm>
                          <a:custGeom>
                            <a:avLst/>
                            <a:gdLst/>
                            <a:ahLst/>
                            <a:cxnLst/>
                            <a:rect l="l" t="t" r="r" b="b"/>
                            <a:pathLst>
                              <a:path w="331470" h="14604" extrusionOk="0">
                                <a:moveTo>
                                  <a:pt x="331228" y="0"/>
                                </a:moveTo>
                                <a:lnTo>
                                  <a:pt x="0" y="0"/>
                                </a:lnTo>
                                <a:lnTo>
                                  <a:pt x="0" y="14084"/>
                                </a:lnTo>
                                <a:lnTo>
                                  <a:pt x="331228" y="14084"/>
                                </a:lnTo>
                                <a:lnTo>
                                  <a:pt x="331228" y="0"/>
                                </a:lnTo>
                                <a:close/>
                              </a:path>
                            </a:pathLst>
                          </a:custGeom>
                          <a:solidFill>
                            <a:srgbClr val="489D46"/>
                          </a:solidFill>
                          <a:ln>
                            <a:noFill/>
                          </a:ln>
                        </wps:spPr>
                        <wps:bodyPr spcFirstLastPara="1" wrap="square" lIns="91425" tIns="91425" rIns="91425" bIns="91425" anchor="ctr" anchorCtr="0">
                          <a:noAutofit/>
                        </wps:bodyPr>
                      </wps:wsp>
                      <wps:wsp>
                        <wps:cNvPr id="246169368" name="Freeform 246169368"/>
                        <wps:cNvSpPr/>
                        <wps:spPr>
                          <a:xfrm>
                            <a:off x="0" y="12"/>
                            <a:ext cx="331470" cy="14604"/>
                          </a:xfrm>
                          <a:custGeom>
                            <a:avLst/>
                            <a:gdLst/>
                            <a:ahLst/>
                            <a:cxnLst/>
                            <a:rect l="l" t="t" r="r" b="b"/>
                            <a:pathLst>
                              <a:path w="331470" h="14604" extrusionOk="0">
                                <a:moveTo>
                                  <a:pt x="331254" y="0"/>
                                </a:moveTo>
                                <a:lnTo>
                                  <a:pt x="0" y="0"/>
                                </a:lnTo>
                                <a:lnTo>
                                  <a:pt x="0" y="14084"/>
                                </a:lnTo>
                                <a:lnTo>
                                  <a:pt x="331254" y="14084"/>
                                </a:lnTo>
                                <a:lnTo>
                                  <a:pt x="331254" y="0"/>
                                </a:lnTo>
                                <a:close/>
                              </a:path>
                            </a:pathLst>
                          </a:custGeom>
                          <a:solidFill>
                            <a:srgbClr val="E61D30"/>
                          </a:solid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200025</wp:posOffset>
              </wp:positionH>
              <wp:positionV relativeFrom="paragraph">
                <wp:posOffset>71755</wp:posOffset>
              </wp:positionV>
              <wp:extent cx="6215380" cy="14604"/>
              <wp:effectExtent b="0" l="0" r="0" t="0"/>
              <wp:wrapNone/>
              <wp:docPr id="193532775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215380" cy="14604"/>
                      </a:xfrm>
                      <a:prstGeom prst="rect"/>
                      <a:ln/>
                    </pic:spPr>
                  </pic:pic>
                </a:graphicData>
              </a:graphic>
            </wp:anchor>
          </w:drawing>
        </mc:Fallback>
      </mc:AlternateContent>
    </w:r>
  </w:p>
  <w:p w14:paraId="6386E04C" w14:textId="77777777" w:rsidR="00867597" w:rsidRDefault="00867597">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E04E" w14:textId="77777777" w:rsidR="00867597"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2336" behindDoc="0" locked="0" layoutInCell="1" hidden="0" allowOverlap="1" wp14:anchorId="6386E057" wp14:editId="6386E058">
          <wp:simplePos x="0" y="0"/>
          <wp:positionH relativeFrom="column">
            <wp:posOffset>-914399</wp:posOffset>
          </wp:positionH>
          <wp:positionV relativeFrom="paragraph">
            <wp:posOffset>-171449</wp:posOffset>
          </wp:positionV>
          <wp:extent cx="7802880" cy="812800"/>
          <wp:effectExtent l="0" t="0" r="0" b="0"/>
          <wp:wrapNone/>
          <wp:docPr id="1935327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2880" cy="812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53866" w14:textId="77777777" w:rsidR="00FB253D" w:rsidRDefault="00FB253D">
      <w:r>
        <w:separator/>
      </w:r>
    </w:p>
  </w:footnote>
  <w:footnote w:type="continuationSeparator" w:id="0">
    <w:p w14:paraId="14D272CC" w14:textId="77777777" w:rsidR="00FB253D" w:rsidRDefault="00FB2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E045" w14:textId="77777777" w:rsidR="00867597" w:rsidRDefault="00867597">
    <w:pPr>
      <w:widowControl w:val="0"/>
      <w:pBdr>
        <w:top w:val="nil"/>
        <w:left w:val="nil"/>
        <w:bottom w:val="nil"/>
        <w:right w:val="nil"/>
        <w:between w:val="nil"/>
      </w:pBdr>
      <w:spacing w:line="276" w:lineRule="auto"/>
      <w:rPr>
        <w:rFonts w:ascii="Roboto" w:eastAsia="Roboto" w:hAnsi="Roboto" w:cs="Roboto"/>
        <w:b/>
        <w:color w:val="2E75B5"/>
      </w:rPr>
    </w:pPr>
  </w:p>
  <w:tbl>
    <w:tblPr>
      <w:tblStyle w:val="a3"/>
      <w:tblW w:w="10350" w:type="dxa"/>
      <w:tblLayout w:type="fixed"/>
      <w:tblLook w:val="0600" w:firstRow="0" w:lastRow="0" w:firstColumn="0" w:lastColumn="0" w:noHBand="1" w:noVBand="1"/>
    </w:tblPr>
    <w:tblGrid>
      <w:gridCol w:w="3450"/>
      <w:gridCol w:w="3450"/>
      <w:gridCol w:w="3450"/>
    </w:tblGrid>
    <w:tr w:rsidR="00867597" w14:paraId="6386E049" w14:textId="77777777">
      <w:trPr>
        <w:trHeight w:val="300"/>
      </w:trPr>
      <w:tc>
        <w:tcPr>
          <w:tcW w:w="3450" w:type="dxa"/>
        </w:tcPr>
        <w:p w14:paraId="6386E046" w14:textId="77777777" w:rsidR="00867597" w:rsidRDefault="00867597">
          <w:pPr>
            <w:pBdr>
              <w:top w:val="nil"/>
              <w:left w:val="nil"/>
              <w:bottom w:val="nil"/>
              <w:right w:val="nil"/>
              <w:between w:val="nil"/>
            </w:pBdr>
            <w:tabs>
              <w:tab w:val="center" w:pos="4680"/>
              <w:tab w:val="right" w:pos="9360"/>
            </w:tabs>
            <w:ind w:left="-115"/>
            <w:rPr>
              <w:color w:val="000000"/>
            </w:rPr>
          </w:pPr>
        </w:p>
      </w:tc>
      <w:tc>
        <w:tcPr>
          <w:tcW w:w="3450" w:type="dxa"/>
        </w:tcPr>
        <w:p w14:paraId="6386E047" w14:textId="77777777" w:rsidR="00867597" w:rsidRDefault="00867597">
          <w:pPr>
            <w:pBdr>
              <w:top w:val="nil"/>
              <w:left w:val="nil"/>
              <w:bottom w:val="nil"/>
              <w:right w:val="nil"/>
              <w:between w:val="nil"/>
            </w:pBdr>
            <w:tabs>
              <w:tab w:val="center" w:pos="4680"/>
              <w:tab w:val="right" w:pos="9360"/>
            </w:tabs>
            <w:jc w:val="center"/>
            <w:rPr>
              <w:color w:val="000000"/>
            </w:rPr>
          </w:pPr>
        </w:p>
      </w:tc>
      <w:tc>
        <w:tcPr>
          <w:tcW w:w="3450" w:type="dxa"/>
        </w:tcPr>
        <w:p w14:paraId="6386E048" w14:textId="77777777" w:rsidR="00867597" w:rsidRDefault="00867597">
          <w:pPr>
            <w:pBdr>
              <w:top w:val="nil"/>
              <w:left w:val="nil"/>
              <w:bottom w:val="nil"/>
              <w:right w:val="nil"/>
              <w:between w:val="nil"/>
            </w:pBdr>
            <w:tabs>
              <w:tab w:val="center" w:pos="4680"/>
              <w:tab w:val="right" w:pos="9360"/>
            </w:tabs>
            <w:ind w:right="-115"/>
            <w:jc w:val="right"/>
            <w:rPr>
              <w:color w:val="000000"/>
            </w:rPr>
          </w:pPr>
        </w:p>
      </w:tc>
    </w:tr>
  </w:tbl>
  <w:p w14:paraId="6386E04A" w14:textId="77777777" w:rsidR="00867597" w:rsidRDefault="0086759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6E04D" w14:textId="66A2AAB3" w:rsidR="00867597" w:rsidRDefault="00511D9A">
    <w:pPr>
      <w:pBdr>
        <w:top w:val="nil"/>
        <w:left w:val="nil"/>
        <w:bottom w:val="nil"/>
        <w:right w:val="nil"/>
        <w:between w:val="nil"/>
      </w:pBdr>
      <w:tabs>
        <w:tab w:val="center" w:pos="4680"/>
        <w:tab w:val="right" w:pos="9360"/>
      </w:tabs>
      <w:rPr>
        <w:color w:val="000000"/>
      </w:rPr>
    </w:pPr>
    <w:r>
      <w:rPr>
        <w:rFonts w:ascii="Roboto" w:eastAsia="Roboto" w:hAnsi="Roboto" w:cs="Roboto"/>
        <w:b/>
        <w:noProof/>
        <w:color w:val="000000"/>
      </w:rPr>
      <w:drawing>
        <wp:anchor distT="0" distB="0" distL="114300" distR="114300" simplePos="0" relativeHeight="251664384" behindDoc="0" locked="0" layoutInCell="1" allowOverlap="1" wp14:anchorId="447B01DE" wp14:editId="02943E3F">
          <wp:simplePos x="0" y="0"/>
          <wp:positionH relativeFrom="column">
            <wp:posOffset>5756910</wp:posOffset>
          </wp:positionH>
          <wp:positionV relativeFrom="paragraph">
            <wp:posOffset>278765</wp:posOffset>
          </wp:positionV>
          <wp:extent cx="1212850" cy="186690"/>
          <wp:effectExtent l="0" t="0" r="6350" b="3810"/>
          <wp:wrapNone/>
          <wp:docPr id="13150579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850" cy="186690"/>
                  </a:xfrm>
                  <a:prstGeom prst="rect">
                    <a:avLst/>
                  </a:prstGeom>
                </pic:spPr>
              </pic:pic>
            </a:graphicData>
          </a:graphic>
          <wp14:sizeRelH relativeFrom="page">
            <wp14:pctWidth>0</wp14:pctWidth>
          </wp14:sizeRelH>
          <wp14:sizeRelV relativeFrom="page">
            <wp14:pctHeight>0</wp14:pctHeight>
          </wp14:sizeRelV>
        </wp:anchor>
      </w:drawing>
    </w:r>
    <w:r>
      <w:rPr>
        <w:rFonts w:ascii="Roboto" w:eastAsia="Roboto" w:hAnsi="Roboto" w:cs="Roboto"/>
        <w:b/>
        <w:noProof/>
        <w:color w:val="000000"/>
      </w:rPr>
      <w:drawing>
        <wp:anchor distT="0" distB="0" distL="114300" distR="114300" simplePos="0" relativeHeight="251665408" behindDoc="0" locked="0" layoutInCell="1" allowOverlap="1" wp14:anchorId="277432C6" wp14:editId="2686205C">
          <wp:simplePos x="0" y="0"/>
          <wp:positionH relativeFrom="column">
            <wp:posOffset>4074160</wp:posOffset>
          </wp:positionH>
          <wp:positionV relativeFrom="paragraph">
            <wp:posOffset>38735</wp:posOffset>
          </wp:positionV>
          <wp:extent cx="1436370" cy="694690"/>
          <wp:effectExtent l="0" t="0" r="0" b="3810"/>
          <wp:wrapNone/>
          <wp:docPr id="20763695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36370" cy="694690"/>
                  </a:xfrm>
                  <a:prstGeom prst="rect">
                    <a:avLst/>
                  </a:prstGeom>
                </pic:spPr>
              </pic:pic>
            </a:graphicData>
          </a:graphic>
          <wp14:sizeRelH relativeFrom="page">
            <wp14:pctWidth>0</wp14:pctWidth>
          </wp14:sizeRelH>
          <wp14:sizeRelV relativeFrom="page">
            <wp14:pctHeight>0</wp14:pctHeight>
          </wp14:sizeRelV>
        </wp:anchor>
      </w:drawing>
    </w:r>
    <w:r>
      <w:rPr>
        <w:rFonts w:ascii="Roboto" w:eastAsia="Roboto" w:hAnsi="Roboto" w:cs="Roboto"/>
        <w:noProof/>
        <w:color w:val="000000"/>
      </w:rPr>
      <w:drawing>
        <wp:anchor distT="0" distB="0" distL="114300" distR="114300" simplePos="0" relativeHeight="251666432" behindDoc="0" locked="0" layoutInCell="1" allowOverlap="1" wp14:anchorId="5635DBA4" wp14:editId="0BB7D57F">
          <wp:simplePos x="0" y="0"/>
          <wp:positionH relativeFrom="column">
            <wp:posOffset>1546225</wp:posOffset>
          </wp:positionH>
          <wp:positionV relativeFrom="paragraph">
            <wp:posOffset>240665</wp:posOffset>
          </wp:positionV>
          <wp:extent cx="1147445" cy="287655"/>
          <wp:effectExtent l="0" t="0" r="0" b="4445"/>
          <wp:wrapNone/>
          <wp:docPr id="15416414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3">
                    <a:extLst>
                      <a:ext uri="{28A0092B-C50C-407E-A947-70E740481C1C}">
                        <a14:useLocalDpi xmlns:a14="http://schemas.microsoft.com/office/drawing/2010/main" val="0"/>
                      </a:ext>
                    </a:extLst>
                  </a:blip>
                  <a:stretch>
                    <a:fillRect/>
                  </a:stretch>
                </pic:blipFill>
                <pic:spPr>
                  <a:xfrm>
                    <a:off x="0" y="0"/>
                    <a:ext cx="1147445" cy="287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hidden="0" allowOverlap="1" wp14:anchorId="6386E055" wp14:editId="18B5A641">
          <wp:simplePos x="0" y="0"/>
          <wp:positionH relativeFrom="column">
            <wp:posOffset>-384175</wp:posOffset>
          </wp:positionH>
          <wp:positionV relativeFrom="paragraph">
            <wp:posOffset>11430</wp:posOffset>
          </wp:positionV>
          <wp:extent cx="1753870" cy="784225"/>
          <wp:effectExtent l="0" t="0" r="0" b="0"/>
          <wp:wrapNone/>
          <wp:docPr id="1935327753" name="image5.png" descr="A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on a black background&#10;&#10;Description automatically generated"/>
                  <pic:cNvPicPr preferRelativeResize="0"/>
                </pic:nvPicPr>
                <pic:blipFill>
                  <a:blip r:embed="rId4"/>
                  <a:srcRect/>
                  <a:stretch>
                    <a:fillRect/>
                  </a:stretch>
                </pic:blipFill>
                <pic:spPr>
                  <a:xfrm>
                    <a:off x="0" y="0"/>
                    <a:ext cx="1753870" cy="7842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148EF01" wp14:editId="6CA78028">
          <wp:simplePos x="0" y="0"/>
          <wp:positionH relativeFrom="column">
            <wp:posOffset>2889885</wp:posOffset>
          </wp:positionH>
          <wp:positionV relativeFrom="paragraph">
            <wp:posOffset>-42739</wp:posOffset>
          </wp:positionV>
          <wp:extent cx="895350" cy="895350"/>
          <wp:effectExtent l="0" t="0" r="0" b="0"/>
          <wp:wrapNone/>
          <wp:docPr id="10492681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5">
                    <a:biLevel thresh="50000"/>
                    <a:extLst>
                      <a:ext uri="{BEBA8EAE-BF5A-486C-A8C5-ECC9F3942E4B}">
                        <a14:imgProps xmlns:a14="http://schemas.microsoft.com/office/drawing/2010/main">
                          <a14:imgLayer r:embed="rId6">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000000">
      <w:rPr>
        <w:color w:val="000000"/>
      </w:rPr>
      <w:t xml:space="preserve"> </w:t>
    </w:r>
    <w:r w:rsidR="00000000">
      <w:rPr>
        <w:noProof/>
      </w:rPr>
      <mc:AlternateContent>
        <mc:Choice Requires="wpg">
          <w:drawing>
            <wp:anchor distT="0" distB="0" distL="114300" distR="114300" simplePos="0" relativeHeight="251658240" behindDoc="0" locked="0" layoutInCell="1" hidden="0" allowOverlap="1" wp14:anchorId="6386E051" wp14:editId="6386E052">
              <wp:simplePos x="0" y="0"/>
              <wp:positionH relativeFrom="column">
                <wp:posOffset>4188142</wp:posOffset>
              </wp:positionH>
              <wp:positionV relativeFrom="paragraph">
                <wp:posOffset>1032828</wp:posOffset>
              </wp:positionV>
              <wp:extent cx="3018790" cy="99060"/>
              <wp:effectExtent l="0" t="0" r="0" b="0"/>
              <wp:wrapNone/>
              <wp:docPr id="1935327750" name="Freeform 1935327750"/>
              <wp:cNvGraphicFramePr/>
              <a:graphic xmlns:a="http://schemas.openxmlformats.org/drawingml/2006/main">
                <a:graphicData uri="http://schemas.microsoft.com/office/word/2010/wordprocessingShape">
                  <wps:wsp>
                    <wps:cNvSpPr/>
                    <wps:spPr>
                      <a:xfrm>
                        <a:off x="3841368" y="3735233"/>
                        <a:ext cx="3009265" cy="89535"/>
                      </a:xfrm>
                      <a:custGeom>
                        <a:avLst/>
                        <a:gdLst/>
                        <a:ahLst/>
                        <a:cxnLst/>
                        <a:rect l="l" t="t" r="r" b="b"/>
                        <a:pathLst>
                          <a:path w="2940050" h="90170" extrusionOk="0">
                            <a:moveTo>
                              <a:pt x="2939923" y="0"/>
                            </a:moveTo>
                            <a:lnTo>
                              <a:pt x="0" y="0"/>
                            </a:lnTo>
                            <a:lnTo>
                              <a:pt x="0" y="90004"/>
                            </a:lnTo>
                            <a:lnTo>
                              <a:pt x="2939923" y="90004"/>
                            </a:lnTo>
                            <a:lnTo>
                              <a:pt x="2939923" y="0"/>
                            </a:lnTo>
                            <a:close/>
                          </a:path>
                        </a:pathLst>
                      </a:custGeom>
                      <a:solidFill>
                        <a:srgbClr val="FD9D24"/>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4188142</wp:posOffset>
              </wp:positionH>
              <wp:positionV relativeFrom="paragraph">
                <wp:posOffset>1032828</wp:posOffset>
              </wp:positionV>
              <wp:extent cx="3018790" cy="99060"/>
              <wp:effectExtent b="0" l="0" r="0" t="0"/>
              <wp:wrapNone/>
              <wp:docPr id="193532775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018790" cy="99060"/>
                      </a:xfrm>
                      <a:prstGeom prst="rect"/>
                      <a:ln/>
                    </pic:spPr>
                  </pic:pic>
                </a:graphicData>
              </a:graphic>
            </wp:anchor>
          </w:drawing>
        </mc:Fallback>
      </mc:AlternateContent>
    </w:r>
    <w:r w:rsidR="00000000">
      <w:rPr>
        <w:noProof/>
      </w:rPr>
      <mc:AlternateContent>
        <mc:Choice Requires="wps">
          <w:drawing>
            <wp:anchor distT="0" distB="0" distL="114300" distR="114300" simplePos="0" relativeHeight="251659264" behindDoc="0" locked="0" layoutInCell="1" hidden="0" allowOverlap="1" wp14:anchorId="6386E053" wp14:editId="5C1A9E0D">
              <wp:simplePos x="0" y="0"/>
              <wp:positionH relativeFrom="column">
                <wp:posOffset>-842961</wp:posOffset>
              </wp:positionH>
              <wp:positionV relativeFrom="paragraph">
                <wp:posOffset>-225740</wp:posOffset>
              </wp:positionV>
              <wp:extent cx="8134350" cy="1269365"/>
              <wp:effectExtent l="0" t="0" r="0" b="0"/>
              <wp:wrapNone/>
              <wp:docPr id="1935327751" name="Freeform 1935327751"/>
              <wp:cNvGraphicFramePr/>
              <a:graphic xmlns:a="http://schemas.openxmlformats.org/drawingml/2006/main">
                <a:graphicData uri="http://schemas.microsoft.com/office/word/2010/wordprocessingShape">
                  <wps:wsp>
                    <wps:cNvSpPr/>
                    <wps:spPr>
                      <a:xfrm>
                        <a:off x="1283588" y="3150080"/>
                        <a:ext cx="8124825" cy="1259840"/>
                      </a:xfrm>
                      <a:custGeom>
                        <a:avLst/>
                        <a:gdLst/>
                        <a:ahLst/>
                        <a:cxnLst/>
                        <a:rect l="l" t="t" r="r" b="b"/>
                        <a:pathLst>
                          <a:path w="7560309" h="1260475" extrusionOk="0">
                            <a:moveTo>
                              <a:pt x="7559992" y="0"/>
                            </a:moveTo>
                            <a:lnTo>
                              <a:pt x="0" y="0"/>
                            </a:lnTo>
                            <a:lnTo>
                              <a:pt x="0" y="1259992"/>
                            </a:lnTo>
                            <a:lnTo>
                              <a:pt x="7559992" y="1259992"/>
                            </a:lnTo>
                            <a:lnTo>
                              <a:pt x="7559992" y="0"/>
                            </a:lnTo>
                            <a:close/>
                          </a:path>
                        </a:pathLst>
                      </a:custGeom>
                      <a:solidFill>
                        <a:srgbClr val="0068B8"/>
                      </a:solidFill>
                      <a:ln>
                        <a:noFill/>
                      </a:ln>
                    </wps:spPr>
                    <wps:bodyPr spcFirstLastPara="1" wrap="square" lIns="91425" tIns="91425" rIns="91425" bIns="91425" anchor="ctr" anchorCtr="0">
                      <a:noAutofit/>
                    </wps:bodyPr>
                  </wps:wsp>
                </a:graphicData>
              </a:graphic>
            </wp:anchor>
          </w:drawing>
        </mc:Choice>
        <mc:Fallback>
          <w:pict>
            <v:shape w14:anchorId="603CF839" id="Freeform 1935327751" o:spid="_x0000_s1026" style="position:absolute;margin-left:-66.35pt;margin-top:-17.75pt;width:640.5pt;height:99.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560309,1260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" path="m7559992,l,,,1259992r7559992,l7559992,xe" fillcolor="#0068b8" stroked="f">
              <v:path arrowok="t" o:extrusionok="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E3373"/>
    <w:multiLevelType w:val="multilevel"/>
    <w:tmpl w:val="E69A2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64D2BD2"/>
    <w:multiLevelType w:val="multilevel"/>
    <w:tmpl w:val="B3AA2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2481385">
    <w:abstractNumId w:val="0"/>
  </w:num>
  <w:num w:numId="2" w16cid:durableId="928852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597"/>
    <w:rsid w:val="00101D12"/>
    <w:rsid w:val="002774A6"/>
    <w:rsid w:val="00511D9A"/>
    <w:rsid w:val="00535438"/>
    <w:rsid w:val="00867597"/>
    <w:rsid w:val="00A8410C"/>
    <w:rsid w:val="00AD7985"/>
    <w:rsid w:val="00E433A3"/>
    <w:rsid w:val="00F75443"/>
    <w:rsid w:val="00FB253D"/>
    <w:rsid w:val="00FD076D"/>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DFA7"/>
  <w15:docId w15:val="{AFE7F2E8-BF56-FE4A-8D3C-DE7A767F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PH"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line="259" w:lineRule="auto"/>
      <w:outlineLvl w:val="0"/>
    </w:pPr>
    <w:rPr>
      <w:color w:val="2F5496"/>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0439D"/>
    <w:pPr>
      <w:tabs>
        <w:tab w:val="center" w:pos="4680"/>
        <w:tab w:val="right" w:pos="9360"/>
      </w:tabs>
    </w:pPr>
  </w:style>
  <w:style w:type="character" w:customStyle="1" w:styleId="HeaderChar">
    <w:name w:val="Header Char"/>
    <w:basedOn w:val="DefaultParagraphFont"/>
    <w:link w:val="Header"/>
    <w:uiPriority w:val="99"/>
    <w:rsid w:val="0080439D"/>
  </w:style>
  <w:style w:type="paragraph" w:styleId="Footer">
    <w:name w:val="footer"/>
    <w:basedOn w:val="Normal"/>
    <w:link w:val="FooterChar"/>
    <w:uiPriority w:val="99"/>
    <w:unhideWhenUsed/>
    <w:rsid w:val="0080439D"/>
    <w:pPr>
      <w:tabs>
        <w:tab w:val="center" w:pos="4680"/>
        <w:tab w:val="right" w:pos="9360"/>
      </w:tabs>
    </w:pPr>
  </w:style>
  <w:style w:type="character" w:customStyle="1" w:styleId="FooterChar">
    <w:name w:val="Footer Char"/>
    <w:basedOn w:val="DefaultParagraphFont"/>
    <w:link w:val="Footer"/>
    <w:uiPriority w:val="99"/>
    <w:rsid w:val="0080439D"/>
  </w:style>
  <w:style w:type="character" w:customStyle="1" w:styleId="Heading1Char">
    <w:name w:val="Heading 1 Char"/>
    <w:basedOn w:val="DefaultParagraphFont"/>
    <w:link w:val="Heading1"/>
    <w:uiPriority w:val="9"/>
    <w:rsid w:val="0080439D"/>
    <w:rPr>
      <w:rFonts w:asciiTheme="majorHAnsi" w:eastAsiaTheme="majorEastAsia" w:hAnsiTheme="majorHAnsi" w:cstheme="majorBidi"/>
      <w:color w:val="2F5496" w:themeColor="accent1" w:themeShade="BF"/>
      <w:sz w:val="32"/>
      <w:szCs w:val="32"/>
      <w:lang w:val="en-US"/>
    </w:rPr>
  </w:style>
  <w:style w:type="paragraph" w:styleId="NormalWeb">
    <w:name w:val="Normal (Web)"/>
    <w:basedOn w:val="Normal"/>
    <w:uiPriority w:val="99"/>
    <w:unhideWhenUsed/>
    <w:rsid w:val="0080439D"/>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80439D"/>
    <w:rPr>
      <w:sz w:val="20"/>
      <w:szCs w:val="20"/>
    </w:rPr>
  </w:style>
  <w:style w:type="character" w:customStyle="1" w:styleId="FootnoteTextChar">
    <w:name w:val="Footnote Text Char"/>
    <w:basedOn w:val="DefaultParagraphFont"/>
    <w:link w:val="FootnoteText"/>
    <w:uiPriority w:val="99"/>
    <w:semiHidden/>
    <w:rsid w:val="0080439D"/>
    <w:rPr>
      <w:sz w:val="20"/>
      <w:szCs w:val="20"/>
    </w:rPr>
  </w:style>
  <w:style w:type="character" w:styleId="FootnoteReference">
    <w:name w:val="footnote reference"/>
    <w:basedOn w:val="DefaultParagraphFont"/>
    <w:uiPriority w:val="99"/>
    <w:semiHidden/>
    <w:unhideWhenUsed/>
    <w:rsid w:val="0080439D"/>
    <w:rPr>
      <w:vertAlign w:val="superscript"/>
    </w:rPr>
  </w:style>
  <w:style w:type="table" w:styleId="GridTable4-Accent5">
    <w:name w:val="Grid Table 4 Accent 5"/>
    <w:basedOn w:val="TableNormal"/>
    <w:uiPriority w:val="49"/>
    <w:rsid w:val="0080439D"/>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0439D"/>
    <w:rPr>
      <w:color w:val="0563C1" w:themeColor="hyperlink"/>
      <w:u w:val="single"/>
    </w:rPr>
  </w:style>
  <w:style w:type="character" w:styleId="UnresolvedMention">
    <w:name w:val="Unresolved Mention"/>
    <w:basedOn w:val="DefaultParagraphFont"/>
    <w:uiPriority w:val="99"/>
    <w:semiHidden/>
    <w:unhideWhenUsed/>
    <w:rsid w:val="007E4594"/>
    <w:rPr>
      <w:color w:val="605E5C"/>
      <w:shd w:val="clear" w:color="auto" w:fill="E1DFDD"/>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 (numbered (a)),Bullit"/>
    <w:basedOn w:val="Normal"/>
    <w:link w:val="ListParagraphChar"/>
    <w:uiPriority w:val="34"/>
    <w:qFormat/>
    <w:rsid w:val="009856E0"/>
    <w:pPr>
      <w:spacing w:after="160" w:line="259" w:lineRule="auto"/>
      <w:ind w:left="720"/>
      <w:contextualSpacing/>
    </w:pPr>
    <w:rPr>
      <w:sz w:val="22"/>
      <w:szCs w:val="22"/>
      <w:lang w:val="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Bullit Char"/>
    <w:link w:val="ListParagraph"/>
    <w:locked/>
    <w:rsid w:val="009856E0"/>
    <w:rPr>
      <w:sz w:val="22"/>
      <w:szCs w:val="22"/>
      <w:lang w:val="en-US"/>
    </w:rPr>
  </w:style>
  <w:style w:type="paragraph" w:styleId="NoSpacing">
    <w:name w:val="No Spacing"/>
    <w:uiPriority w:val="1"/>
    <w:qFormat/>
    <w:rsid w:val="00014AFF"/>
  </w:style>
  <w:style w:type="character" w:styleId="CommentReference">
    <w:name w:val="annotation reference"/>
    <w:basedOn w:val="DefaultParagraphFont"/>
    <w:uiPriority w:val="99"/>
    <w:semiHidden/>
    <w:unhideWhenUsed/>
    <w:rsid w:val="00D17F60"/>
    <w:rPr>
      <w:sz w:val="16"/>
      <w:szCs w:val="16"/>
    </w:rPr>
  </w:style>
  <w:style w:type="paragraph" w:styleId="CommentText">
    <w:name w:val="annotation text"/>
    <w:basedOn w:val="Normal"/>
    <w:link w:val="CommentTextChar"/>
    <w:uiPriority w:val="99"/>
    <w:semiHidden/>
    <w:unhideWhenUsed/>
    <w:rsid w:val="00D17F60"/>
    <w:rPr>
      <w:sz w:val="20"/>
      <w:szCs w:val="20"/>
    </w:rPr>
  </w:style>
  <w:style w:type="character" w:customStyle="1" w:styleId="CommentTextChar">
    <w:name w:val="Comment Text Char"/>
    <w:basedOn w:val="DefaultParagraphFont"/>
    <w:link w:val="CommentText"/>
    <w:uiPriority w:val="99"/>
    <w:semiHidden/>
    <w:rsid w:val="00D17F60"/>
    <w:rPr>
      <w:sz w:val="20"/>
      <w:szCs w:val="20"/>
    </w:rPr>
  </w:style>
  <w:style w:type="paragraph" w:styleId="CommentSubject">
    <w:name w:val="annotation subject"/>
    <w:basedOn w:val="CommentText"/>
    <w:next w:val="CommentText"/>
    <w:link w:val="CommentSubjectChar"/>
    <w:uiPriority w:val="99"/>
    <w:semiHidden/>
    <w:unhideWhenUsed/>
    <w:rsid w:val="00D17F60"/>
    <w:rPr>
      <w:b/>
      <w:bCs/>
    </w:rPr>
  </w:style>
  <w:style w:type="character" w:customStyle="1" w:styleId="CommentSubjectChar">
    <w:name w:val="Comment Subject Char"/>
    <w:basedOn w:val="CommentTextChar"/>
    <w:link w:val="CommentSubject"/>
    <w:uiPriority w:val="99"/>
    <w:semiHidden/>
    <w:rsid w:val="00D17F60"/>
    <w:rPr>
      <w:b/>
      <w:bCs/>
      <w:sz w:val="20"/>
      <w:szCs w:val="20"/>
    </w:rPr>
  </w:style>
  <w:style w:type="paragraph" w:styleId="BalloonText">
    <w:name w:val="Balloon Text"/>
    <w:basedOn w:val="Normal"/>
    <w:link w:val="BalloonTextChar"/>
    <w:uiPriority w:val="99"/>
    <w:semiHidden/>
    <w:unhideWhenUsed/>
    <w:rsid w:val="00D17F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F60"/>
    <w:rPr>
      <w:rFonts w:ascii="Segoe UI" w:hAnsi="Segoe UI" w:cs="Segoe UI"/>
      <w:sz w:val="18"/>
      <w:szCs w:val="18"/>
    </w:rPr>
  </w:style>
  <w:style w:type="paragraph" w:styleId="Revision">
    <w:name w:val="Revision"/>
    <w:hidden/>
    <w:uiPriority w:val="99"/>
    <w:semiHidden/>
    <w:rsid w:val="006D7BFE"/>
  </w:style>
  <w:style w:type="character" w:customStyle="1" w:styleId="normaltextrun">
    <w:name w:val="normaltextrun"/>
    <w:basedOn w:val="DefaultParagraphFont"/>
    <w:rsid w:val="005D77C5"/>
  </w:style>
  <w:style w:type="character" w:customStyle="1" w:styleId="eop">
    <w:name w:val="eop"/>
    <w:basedOn w:val="DefaultParagraphFont"/>
    <w:rsid w:val="005D77C5"/>
  </w:style>
  <w:style w:type="table" w:styleId="TableGrid">
    <w:name w:val="Table Grid"/>
    <w:basedOn w:val="TableNormal"/>
    <w:uiPriority w:val="39"/>
    <w:rsid w:val="00FB190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C77AA"/>
    <w:rPr>
      <w:rFonts w:ascii="Segoe UI" w:hAnsi="Segoe UI" w:cs="Segoe UI" w:hint="default"/>
      <w:sz w:val="18"/>
      <w:szCs w:val="18"/>
    </w:rPr>
  </w:style>
  <w:style w:type="paragraph" w:customStyle="1" w:styleId="Default">
    <w:name w:val="Default"/>
    <w:rsid w:val="000C6177"/>
    <w:pPr>
      <w:autoSpaceDE w:val="0"/>
      <w:autoSpaceDN w:val="0"/>
      <w:adjustRightInd w:val="0"/>
    </w:pPr>
    <w:rPr>
      <w:color w:val="000000"/>
      <w:lang w:val="en-US"/>
    </w:rPr>
  </w:style>
  <w:style w:type="character" w:styleId="Strong">
    <w:name w:val="Strong"/>
    <w:basedOn w:val="DefaultParagraphFont"/>
    <w:uiPriority w:val="22"/>
    <w:qFormat/>
    <w:rsid w:val="009F511F"/>
    <w:rPr>
      <w:b/>
      <w:bCs/>
    </w:rPr>
  </w:style>
  <w:style w:type="character" w:customStyle="1" w:styleId="Heading2Char">
    <w:name w:val="Heading 2 Char"/>
    <w:basedOn w:val="DefaultParagraphFont"/>
    <w:link w:val="Heading2"/>
    <w:uiPriority w:val="9"/>
    <w:semiHidden/>
    <w:rsid w:val="00A923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92388"/>
    <w:rPr>
      <w:rFonts w:asciiTheme="majorHAnsi" w:eastAsiaTheme="majorEastAsia" w:hAnsiTheme="majorHAnsi" w:cstheme="majorBidi"/>
      <w:color w:val="1F3763" w:themeColor="accent1" w:themeShade="7F"/>
    </w:rPr>
  </w:style>
  <w:style w:type="table" w:customStyle="1" w:styleId="GridTable4-Accent51">
    <w:name w:val="Grid Table 4 - Accent 51"/>
    <w:basedOn w:val="TableNormal"/>
    <w:next w:val="GridTable4-Accent5"/>
    <w:uiPriority w:val="49"/>
    <w:rsid w:val="0016449E"/>
    <w:rPr>
      <w:sz w:val="22"/>
      <w:szCs w:val="22"/>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16449E"/>
    <w:rPr>
      <w:sz w:val="22"/>
      <w:szCs w:val="22"/>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16449E"/>
    <w:rPr>
      <w:sz w:val="22"/>
      <w:szCs w:val="22"/>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 w:type="table" w:customStyle="1" w:styleId="a0">
    <w:basedOn w:val="TableNormal"/>
    <w:rPr>
      <w:sz w:val="22"/>
      <w:szCs w:val="22"/>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 w:type="table" w:customStyle="1" w:styleId="a1">
    <w:basedOn w:val="TableNormal"/>
    <w:rPr>
      <w:sz w:val="22"/>
      <w:szCs w:val="22"/>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 w:type="table" w:customStyle="1" w:styleId="a2">
    <w:basedOn w:val="TableNormal"/>
    <w:rPr>
      <w:sz w:val="22"/>
      <w:szCs w:val="22"/>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png"/><Relationship Id="rId6" Type="http://schemas.microsoft.com/office/2007/relationships/hdphoto" Target="media/hdphoto1.wdp"/><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pC+fkuUJ/2HHNPybZP1uexv2A==">CgMxLjA4AHIhMUotbVJ4dGxkYlVTc3NaS3F5dnFkaE5pSEZfOHpKWVV2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1076</Words>
  <Characters>6134</Characters>
  <Application>Microsoft Office Word</Application>
  <DocSecurity>0</DocSecurity>
  <Lines>51</Lines>
  <Paragraphs>14</Paragraphs>
  <ScaleCrop>false</ScaleCrop>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Roasa, Jessica Nicole   (CIFOR)</dc:creator>
  <cp:lastModifiedBy>Amal Kadir</cp:lastModifiedBy>
  <cp:revision>9</cp:revision>
  <dcterms:created xsi:type="dcterms:W3CDTF">2025-03-04T12:10:00Z</dcterms:created>
  <dcterms:modified xsi:type="dcterms:W3CDTF">2025-09-24T07:50:00Z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0x010100A4B25FD50134744AB46C8E0FFE52707A</vt:lpwstr>
  </property>
  <property fmtid="{D5CDD505-2E9C-101B-9397-08002B2CF9AE}" pid="3" name="MediaServiceImageTags">
    <vt:lpwstr/>
  </property>
  <property fmtid="{D5CDD505-2E9C-101B-9397-08002B2CF9AE}" pid="4" name="GrammarlyDocumentId">
    <vt:lpwstr>6e0e53cfe26530ba5b2c13c2459b91d992868968bb7fb4de38ca7b634c466b12</vt:lpwstr>
  </property>
</Properties>
</file>